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73" w:rsidRPr="00CA3979" w:rsidRDefault="00251573" w:rsidP="00CA3979">
      <w:pPr>
        <w:spacing w:line="360" w:lineRule="auto"/>
        <w:jc w:val="center"/>
        <w:rPr>
          <w:rFonts w:ascii="Arial" w:hAnsi="Arial" w:cs="Arial"/>
          <w:sz w:val="24"/>
          <w:szCs w:val="24"/>
        </w:rPr>
      </w:pPr>
    </w:p>
    <w:p w:rsidR="00251573" w:rsidRPr="00CA3979" w:rsidRDefault="008078FA" w:rsidP="00CA3979">
      <w:pPr>
        <w:spacing w:line="360" w:lineRule="auto"/>
        <w:jc w:val="center"/>
        <w:rPr>
          <w:rFonts w:ascii="Arial" w:hAnsi="Arial" w:cs="Arial"/>
          <w:sz w:val="24"/>
          <w:szCs w:val="24"/>
        </w:rPr>
      </w:pPr>
      <w:r>
        <w:rPr>
          <w:rFonts w:ascii="Arial" w:hAnsi="Arial" w:cs="Arial"/>
          <w:noProof/>
          <w:sz w:val="24"/>
          <w:szCs w:val="24"/>
        </w:rPr>
        <w:drawing>
          <wp:inline distT="0" distB="0" distL="0" distR="0">
            <wp:extent cx="3409950" cy="3489967"/>
            <wp:effectExtent l="19050" t="0" r="0" b="0"/>
            <wp:docPr id="1" name="Immagine 1" descr="C:\Users\Utente\Documents\AVS\Logo A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cuments\AVS\Logo AVS.png"/>
                    <pic:cNvPicPr>
                      <a:picLocks noChangeAspect="1" noChangeArrowheads="1"/>
                    </pic:cNvPicPr>
                  </pic:nvPicPr>
                  <pic:blipFill>
                    <a:blip r:embed="rId11" cstate="print"/>
                    <a:srcRect/>
                    <a:stretch>
                      <a:fillRect/>
                    </a:stretch>
                  </pic:blipFill>
                  <pic:spPr bwMode="auto">
                    <a:xfrm>
                      <a:off x="0" y="0"/>
                      <a:ext cx="3409950" cy="3489967"/>
                    </a:xfrm>
                    <a:prstGeom prst="rect">
                      <a:avLst/>
                    </a:prstGeom>
                    <a:noFill/>
                    <a:ln w="9525">
                      <a:noFill/>
                      <a:miter lim="800000"/>
                      <a:headEnd/>
                      <a:tailEnd/>
                    </a:ln>
                  </pic:spPr>
                </pic:pic>
              </a:graphicData>
            </a:graphic>
          </wp:inline>
        </w:drawing>
      </w:r>
    </w:p>
    <w:p w:rsidR="00251573" w:rsidRPr="00CA3979" w:rsidRDefault="00251573" w:rsidP="00CA3979">
      <w:pPr>
        <w:spacing w:line="360" w:lineRule="auto"/>
        <w:jc w:val="center"/>
        <w:rPr>
          <w:rFonts w:ascii="Arial" w:hAnsi="Arial" w:cs="Arial"/>
          <w:sz w:val="24"/>
          <w:szCs w:val="24"/>
        </w:rPr>
      </w:pPr>
    </w:p>
    <w:p w:rsidR="00251573" w:rsidRPr="00CA3979" w:rsidRDefault="00251573" w:rsidP="00CA3979">
      <w:pPr>
        <w:spacing w:line="360" w:lineRule="auto"/>
        <w:jc w:val="center"/>
        <w:rPr>
          <w:rFonts w:ascii="Arial" w:hAnsi="Arial" w:cs="Arial"/>
          <w:sz w:val="24"/>
          <w:szCs w:val="24"/>
        </w:rPr>
      </w:pPr>
    </w:p>
    <w:p w:rsidR="00251573" w:rsidRPr="001956B3" w:rsidRDefault="00CA3979" w:rsidP="00FE25A7">
      <w:pPr>
        <w:spacing w:line="360" w:lineRule="auto"/>
        <w:jc w:val="center"/>
        <w:rPr>
          <w:rFonts w:ascii="Arial" w:hAnsi="Arial" w:cs="Arial"/>
          <w:b/>
          <w:sz w:val="24"/>
          <w:szCs w:val="24"/>
        </w:rPr>
      </w:pPr>
      <w:r w:rsidRPr="001956B3">
        <w:rPr>
          <w:rFonts w:ascii="Arial" w:hAnsi="Arial" w:cs="Arial"/>
          <w:b/>
          <w:sz w:val="24"/>
          <w:szCs w:val="24"/>
        </w:rPr>
        <w:t>STATUTO</w:t>
      </w:r>
      <w:r w:rsidR="00F713AE">
        <w:rPr>
          <w:rFonts w:ascii="Arial" w:hAnsi="Arial" w:cs="Arial"/>
          <w:b/>
          <w:sz w:val="24"/>
          <w:szCs w:val="24"/>
        </w:rPr>
        <w:t xml:space="preserve"> </w:t>
      </w:r>
    </w:p>
    <w:p w:rsidR="00251573" w:rsidRPr="001956B3" w:rsidRDefault="00251573" w:rsidP="00CA3979">
      <w:pPr>
        <w:spacing w:line="360" w:lineRule="auto"/>
        <w:jc w:val="center"/>
        <w:rPr>
          <w:rFonts w:ascii="Arial" w:hAnsi="Arial" w:cs="Arial"/>
          <w:b/>
          <w:sz w:val="24"/>
          <w:szCs w:val="24"/>
        </w:rPr>
      </w:pPr>
    </w:p>
    <w:p w:rsidR="00251573" w:rsidRDefault="00F713AE" w:rsidP="00CA3979">
      <w:pPr>
        <w:spacing w:line="360" w:lineRule="auto"/>
        <w:jc w:val="center"/>
        <w:rPr>
          <w:rFonts w:ascii="Arial" w:hAnsi="Arial" w:cs="Arial"/>
          <w:b/>
          <w:sz w:val="24"/>
          <w:szCs w:val="24"/>
        </w:rPr>
      </w:pPr>
      <w:r>
        <w:rPr>
          <w:rFonts w:ascii="Arial" w:hAnsi="Arial" w:cs="Arial"/>
          <w:b/>
          <w:sz w:val="24"/>
          <w:szCs w:val="24"/>
        </w:rPr>
        <w:t>“</w:t>
      </w:r>
      <w:r w:rsidR="008F60FC" w:rsidRPr="001956B3">
        <w:rPr>
          <w:rFonts w:ascii="Arial" w:hAnsi="Arial" w:cs="Arial"/>
          <w:b/>
          <w:sz w:val="24"/>
          <w:szCs w:val="24"/>
        </w:rPr>
        <w:t>A</w:t>
      </w:r>
      <w:r w:rsidR="00BF25CE" w:rsidRPr="001956B3">
        <w:rPr>
          <w:rFonts w:ascii="Arial" w:hAnsi="Arial" w:cs="Arial"/>
          <w:b/>
          <w:sz w:val="24"/>
          <w:szCs w:val="24"/>
        </w:rPr>
        <w:t>SSOCIAZIONE VOLONTARI SOVICO</w:t>
      </w:r>
      <w:r w:rsidR="002A310A">
        <w:rPr>
          <w:rFonts w:ascii="Arial" w:hAnsi="Arial" w:cs="Arial"/>
          <w:b/>
          <w:strike/>
          <w:sz w:val="24"/>
          <w:szCs w:val="24"/>
        </w:rPr>
        <w:t>-</w:t>
      </w:r>
      <w:r>
        <w:rPr>
          <w:rFonts w:ascii="Arial" w:hAnsi="Arial" w:cs="Arial"/>
          <w:b/>
          <w:sz w:val="24"/>
          <w:szCs w:val="24"/>
        </w:rPr>
        <w:t xml:space="preserve"> ODV”</w:t>
      </w:r>
    </w:p>
    <w:p w:rsidR="002035AC" w:rsidRPr="001956B3" w:rsidRDefault="002035AC" w:rsidP="00CA3979">
      <w:pPr>
        <w:spacing w:line="360" w:lineRule="auto"/>
        <w:jc w:val="center"/>
        <w:rPr>
          <w:rFonts w:ascii="Arial" w:hAnsi="Arial" w:cs="Arial"/>
          <w:b/>
          <w:sz w:val="24"/>
          <w:szCs w:val="24"/>
        </w:rPr>
      </w:pPr>
    </w:p>
    <w:p w:rsidR="00251573" w:rsidRPr="001956B3" w:rsidRDefault="00251573" w:rsidP="00CA3979">
      <w:pPr>
        <w:spacing w:line="360" w:lineRule="auto"/>
        <w:jc w:val="center"/>
        <w:rPr>
          <w:rFonts w:ascii="Arial" w:hAnsi="Arial" w:cs="Arial"/>
          <w:b/>
          <w:sz w:val="24"/>
          <w:szCs w:val="24"/>
        </w:rPr>
      </w:pPr>
    </w:p>
    <w:p w:rsidR="00251573" w:rsidRPr="001956B3" w:rsidRDefault="00251573" w:rsidP="00CA3979">
      <w:pPr>
        <w:spacing w:line="360" w:lineRule="auto"/>
        <w:jc w:val="center"/>
        <w:rPr>
          <w:rFonts w:ascii="Arial" w:hAnsi="Arial" w:cs="Arial"/>
          <w:sz w:val="24"/>
          <w:szCs w:val="24"/>
        </w:rPr>
      </w:pPr>
    </w:p>
    <w:p w:rsidR="00251573" w:rsidRPr="001956B3" w:rsidRDefault="00251573" w:rsidP="00CA3979">
      <w:pPr>
        <w:spacing w:line="360" w:lineRule="auto"/>
        <w:jc w:val="center"/>
        <w:rPr>
          <w:rFonts w:ascii="Arial" w:hAnsi="Arial" w:cs="Arial"/>
          <w:b/>
          <w:sz w:val="24"/>
          <w:szCs w:val="24"/>
        </w:rPr>
      </w:pPr>
    </w:p>
    <w:p w:rsidR="00FE25A7" w:rsidRPr="001956B3" w:rsidRDefault="00FE25A7" w:rsidP="00FE25A7">
      <w:pPr>
        <w:pStyle w:val="Titolo1"/>
        <w:spacing w:line="280" w:lineRule="exact"/>
        <w:rPr>
          <w:rFonts w:ascii="Calibri" w:hAnsi="Calibri"/>
          <w:szCs w:val="24"/>
        </w:rPr>
      </w:pPr>
      <w:r w:rsidRPr="001956B3">
        <w:rPr>
          <w:rFonts w:ascii="Calibri" w:hAnsi="Calibri"/>
          <w:szCs w:val="24"/>
        </w:rPr>
        <w:t>Articolo 1</w:t>
      </w:r>
    </w:p>
    <w:p w:rsidR="00FE25A7" w:rsidRPr="001956B3" w:rsidRDefault="00FE25A7" w:rsidP="00FE25A7">
      <w:pPr>
        <w:pStyle w:val="Titolo1"/>
        <w:spacing w:line="280" w:lineRule="exact"/>
        <w:rPr>
          <w:rFonts w:ascii="Calibri" w:hAnsi="Calibri"/>
          <w:szCs w:val="24"/>
        </w:rPr>
      </w:pPr>
      <w:r w:rsidRPr="001956B3">
        <w:rPr>
          <w:rFonts w:ascii="Calibri" w:hAnsi="Calibri"/>
          <w:szCs w:val="24"/>
        </w:rPr>
        <w:t xml:space="preserve"> Costituzione, denominazione, sede e durata</w:t>
      </w:r>
    </w:p>
    <w:p w:rsidR="004E26CE" w:rsidRPr="001956B3" w:rsidRDefault="004E26CE" w:rsidP="004E26CE"/>
    <w:p w:rsidR="00FE25A7" w:rsidRPr="00FF4E51" w:rsidRDefault="00FE25A7" w:rsidP="00FF4E51">
      <w:pPr>
        <w:pStyle w:val="Paragrafoelenco"/>
        <w:numPr>
          <w:ilvl w:val="0"/>
          <w:numId w:val="27"/>
        </w:numPr>
        <w:jc w:val="both"/>
        <w:rPr>
          <w:rFonts w:ascii="Tahoma" w:hAnsi="Tahoma" w:cs="Tahoma"/>
        </w:rPr>
      </w:pPr>
      <w:r w:rsidRPr="00FF4E51">
        <w:rPr>
          <w:rFonts w:ascii="Tahoma" w:hAnsi="Tahoma" w:cs="Tahoma"/>
        </w:rPr>
        <w:t>E’ costituita l’organizzazione di volontariato denominata</w:t>
      </w:r>
      <w:r w:rsidR="00CD2E21" w:rsidRPr="00FF4E51">
        <w:rPr>
          <w:rFonts w:ascii="Tahoma" w:hAnsi="Tahoma" w:cs="Tahoma"/>
        </w:rPr>
        <w:t xml:space="preserve"> “ASSOCIAZIONE VOLONTARI SOVICO -ODV</w:t>
      </w:r>
      <w:r w:rsidRPr="00FF4E51">
        <w:rPr>
          <w:rFonts w:ascii="Tahoma" w:hAnsi="Tahoma" w:cs="Tahoma"/>
        </w:rPr>
        <w:t>” di seguito chiamata per brevità “Associazione”.</w:t>
      </w:r>
    </w:p>
    <w:p w:rsidR="00FE25A7" w:rsidRPr="001956B3" w:rsidRDefault="00FE25A7" w:rsidP="00FF4E51">
      <w:pPr>
        <w:pStyle w:val="tx"/>
        <w:numPr>
          <w:ilvl w:val="0"/>
          <w:numId w:val="27"/>
        </w:numPr>
        <w:spacing w:before="0" w:after="0" w:line="280" w:lineRule="exact"/>
        <w:jc w:val="both"/>
        <w:rPr>
          <w:rFonts w:ascii="Tahoma" w:eastAsia="Times New Roman" w:hAnsi="Tahoma" w:cs="Tahoma"/>
          <w:sz w:val="20"/>
        </w:rPr>
      </w:pPr>
      <w:r w:rsidRPr="001956B3">
        <w:rPr>
          <w:rFonts w:ascii="Tahoma" w:eastAsia="Times New Roman" w:hAnsi="Tahoma" w:cs="Tahoma"/>
          <w:sz w:val="20"/>
        </w:rPr>
        <w:t>Si precisa che l’acronimo ETS sarà utilizzato solo a partire dall’effettiva assunzione della qualifica da parte dell’associazione.</w:t>
      </w:r>
    </w:p>
    <w:p w:rsidR="00FE25A7" w:rsidRPr="00FF4E51" w:rsidRDefault="00FE25A7" w:rsidP="00FF4E51">
      <w:pPr>
        <w:pStyle w:val="Paragrafoelenco"/>
        <w:numPr>
          <w:ilvl w:val="0"/>
          <w:numId w:val="27"/>
        </w:numPr>
        <w:autoSpaceDE w:val="0"/>
        <w:autoSpaceDN w:val="0"/>
        <w:adjustRightInd w:val="0"/>
        <w:spacing w:line="280" w:lineRule="exact"/>
        <w:jc w:val="both"/>
        <w:rPr>
          <w:rFonts w:ascii="Tahoma" w:hAnsi="Tahoma" w:cs="Tahoma"/>
        </w:rPr>
      </w:pPr>
      <w:r w:rsidRPr="00FF4E51">
        <w:rPr>
          <w:rFonts w:ascii="Tahoma" w:hAnsi="Tahoma" w:cs="Tahoma"/>
        </w:rPr>
        <w:t>L'associazione non ha scopo di lucro e persegue finalità civiche, solidaristiche e di utilità sociale, mediante lo svolgimento prevalentemente in favore di terzi di una o più delle seguenti attività di interesse generale, di cui all’art. 5 del Codice del Terzo settore, avvalendosi in modo prevalente delle prestazioni dei volontari associati</w:t>
      </w:r>
    </w:p>
    <w:p w:rsidR="00FE25A7" w:rsidRPr="00FF4E51" w:rsidRDefault="00FE25A7" w:rsidP="00FF4E51">
      <w:pPr>
        <w:pStyle w:val="Paragrafoelenco"/>
        <w:numPr>
          <w:ilvl w:val="0"/>
          <w:numId w:val="27"/>
        </w:numPr>
        <w:spacing w:line="280" w:lineRule="exact"/>
        <w:jc w:val="both"/>
        <w:rPr>
          <w:rFonts w:ascii="Tahoma" w:hAnsi="Tahoma" w:cs="Tahoma"/>
        </w:rPr>
      </w:pPr>
      <w:r w:rsidRPr="00FF4E51">
        <w:rPr>
          <w:rFonts w:ascii="Tahoma" w:hAnsi="Tahoma" w:cs="Tahoma"/>
        </w:rPr>
        <w:t xml:space="preserve">L’Associazione ha sede nel comune di </w:t>
      </w:r>
      <w:r w:rsidR="00726184" w:rsidRPr="00FF4E51">
        <w:rPr>
          <w:rFonts w:ascii="Tahoma" w:hAnsi="Tahoma" w:cs="Tahoma"/>
        </w:rPr>
        <w:t>Sovico</w:t>
      </w:r>
      <w:r w:rsidRPr="00FF4E51">
        <w:rPr>
          <w:rFonts w:ascii="Tahoma" w:hAnsi="Tahoma" w:cs="Tahoma"/>
        </w:rPr>
        <w:t xml:space="preserve"> (MB) e può costituire sedi secondarie.</w:t>
      </w:r>
    </w:p>
    <w:p w:rsidR="00FE25A7" w:rsidRPr="00FF4E51" w:rsidRDefault="00FE25A7" w:rsidP="00FF4E51">
      <w:pPr>
        <w:pStyle w:val="Paragrafoelenco"/>
        <w:numPr>
          <w:ilvl w:val="0"/>
          <w:numId w:val="27"/>
        </w:numPr>
        <w:spacing w:line="280" w:lineRule="exact"/>
        <w:jc w:val="both"/>
        <w:rPr>
          <w:rFonts w:ascii="Tahoma" w:hAnsi="Tahoma" w:cs="Tahoma"/>
        </w:rPr>
      </w:pPr>
      <w:r w:rsidRPr="00FF4E51">
        <w:rPr>
          <w:rFonts w:ascii="Tahoma" w:hAnsi="Tahoma" w:cs="Tahoma"/>
        </w:rPr>
        <w:t xml:space="preserve">Il trasferimento della sede principale in un altro Comune, comportando modifica statutaria, deve essere deciso con deliberazione dell’Assemblea Straordinaria. </w:t>
      </w:r>
    </w:p>
    <w:p w:rsidR="00FE25A7" w:rsidRPr="00FF4E51" w:rsidRDefault="00FE25A7" w:rsidP="00FF4E51">
      <w:pPr>
        <w:pStyle w:val="Paragrafoelenco"/>
        <w:numPr>
          <w:ilvl w:val="0"/>
          <w:numId w:val="27"/>
        </w:numPr>
        <w:spacing w:line="280" w:lineRule="exact"/>
        <w:jc w:val="both"/>
        <w:rPr>
          <w:rFonts w:ascii="Tahoma" w:hAnsi="Tahoma" w:cs="Tahoma"/>
        </w:rPr>
      </w:pPr>
      <w:r w:rsidRPr="00FF4E51">
        <w:rPr>
          <w:rFonts w:ascii="Tahoma" w:hAnsi="Tahoma" w:cs="Tahoma"/>
        </w:rPr>
        <w:lastRenderedPageBreak/>
        <w:t>Il Consiglio Direttivo, con sua deliberazione, può trasferire la sede principale nell’ambito dello stesso Comune, informando in tempi congrui tutti gli associati, e istituire sedi secondarie anche in altri Comuni.</w:t>
      </w:r>
    </w:p>
    <w:p w:rsidR="00FE25A7" w:rsidRPr="00FF4E51" w:rsidRDefault="00FE25A7" w:rsidP="00FF4E51">
      <w:pPr>
        <w:pStyle w:val="Paragrafoelenco"/>
        <w:numPr>
          <w:ilvl w:val="0"/>
          <w:numId w:val="27"/>
        </w:numPr>
        <w:spacing w:line="280" w:lineRule="exact"/>
        <w:jc w:val="both"/>
        <w:rPr>
          <w:rFonts w:ascii="Tahoma" w:hAnsi="Tahoma" w:cs="Tahoma"/>
        </w:rPr>
      </w:pPr>
      <w:r w:rsidRPr="00FF4E51">
        <w:rPr>
          <w:rFonts w:ascii="Tahoma" w:hAnsi="Tahoma" w:cs="Tahoma"/>
        </w:rPr>
        <w:t>La durata dell’Associazione è illimitata.</w:t>
      </w:r>
    </w:p>
    <w:p w:rsidR="00FE25A7" w:rsidRPr="00FF4E51" w:rsidRDefault="00FE25A7" w:rsidP="00FF4E51">
      <w:pPr>
        <w:pStyle w:val="Paragrafoelenco"/>
        <w:numPr>
          <w:ilvl w:val="0"/>
          <w:numId w:val="27"/>
        </w:numPr>
        <w:spacing w:line="280" w:lineRule="exact"/>
        <w:jc w:val="both"/>
        <w:rPr>
          <w:rFonts w:ascii="Calibri" w:hAnsi="Calibri"/>
          <w:sz w:val="24"/>
          <w:szCs w:val="24"/>
        </w:rPr>
      </w:pPr>
      <w:r w:rsidRPr="00FF4E51">
        <w:rPr>
          <w:rFonts w:ascii="Tahoma" w:hAnsi="Tahoma" w:cs="Tahoma"/>
        </w:rPr>
        <w:t>L’Associazione si ispira alla Legge 106/2016 e adotta come riferimento legislativo la Legge Regionale 01/08</w:t>
      </w:r>
      <w:r w:rsidR="0065003F" w:rsidRPr="00FF4E51">
        <w:rPr>
          <w:rFonts w:ascii="Tahoma" w:hAnsi="Tahoma" w:cs="Tahoma"/>
        </w:rPr>
        <w:t>, Capo II</w:t>
      </w:r>
      <w:r w:rsidRPr="00FF4E51">
        <w:rPr>
          <w:rFonts w:ascii="Tahoma" w:hAnsi="Tahoma" w:cs="Tahoma"/>
        </w:rPr>
        <w:t xml:space="preserve"> e il Decreto Legislativo 3 luglio 2017, n. 117 (denominato “Codice del Terzo settore”).</w:t>
      </w:r>
    </w:p>
    <w:p w:rsidR="00FE25A7" w:rsidRPr="001956B3" w:rsidRDefault="00FE25A7" w:rsidP="00FE25A7">
      <w:pPr>
        <w:spacing w:line="280" w:lineRule="exact"/>
        <w:jc w:val="both"/>
        <w:rPr>
          <w:rFonts w:ascii="Tahoma" w:hAnsi="Tahoma" w:cs="Tahoma"/>
        </w:rPr>
      </w:pPr>
    </w:p>
    <w:p w:rsidR="004E26CE" w:rsidRPr="001956B3" w:rsidRDefault="00FF4E51" w:rsidP="00FF4E51">
      <w:pPr>
        <w:pStyle w:val="Titolo1"/>
        <w:spacing w:line="280" w:lineRule="exact"/>
        <w:ind w:left="720" w:firstLine="0"/>
        <w:jc w:val="left"/>
        <w:rPr>
          <w:rFonts w:ascii="Calibri" w:hAnsi="Calibri"/>
          <w:szCs w:val="24"/>
        </w:rPr>
      </w:pPr>
      <w:r>
        <w:rPr>
          <w:rFonts w:ascii="Calibri" w:hAnsi="Calibri"/>
          <w:szCs w:val="24"/>
        </w:rPr>
        <w:t xml:space="preserve">                                                                           </w:t>
      </w:r>
      <w:r w:rsidR="00FE25A7" w:rsidRPr="001956B3">
        <w:rPr>
          <w:rFonts w:ascii="Calibri" w:hAnsi="Calibri"/>
          <w:szCs w:val="24"/>
        </w:rPr>
        <w:t>ART. 2</w:t>
      </w:r>
    </w:p>
    <w:p w:rsidR="00251573" w:rsidRPr="001956B3" w:rsidRDefault="00FF4E51" w:rsidP="00FE25A7">
      <w:pPr>
        <w:pStyle w:val="Titolo1"/>
        <w:spacing w:line="280" w:lineRule="exact"/>
        <w:rPr>
          <w:rFonts w:ascii="Calibri" w:hAnsi="Calibri"/>
          <w:szCs w:val="24"/>
        </w:rPr>
      </w:pPr>
      <w:r>
        <w:rPr>
          <w:rFonts w:ascii="Calibri" w:hAnsi="Calibri"/>
          <w:szCs w:val="24"/>
        </w:rPr>
        <w:t xml:space="preserve">           </w:t>
      </w:r>
      <w:r w:rsidR="00FD4775" w:rsidRPr="001956B3">
        <w:rPr>
          <w:rFonts w:ascii="Calibri" w:hAnsi="Calibri"/>
          <w:szCs w:val="24"/>
        </w:rPr>
        <w:t xml:space="preserve">Finalità </w:t>
      </w:r>
    </w:p>
    <w:p w:rsidR="00F713AE" w:rsidRPr="001956B3" w:rsidRDefault="00F713AE" w:rsidP="00FE25A7">
      <w:pPr>
        <w:jc w:val="both"/>
        <w:rPr>
          <w:rFonts w:ascii="Tahoma" w:hAnsi="Tahoma" w:cs="Tahoma"/>
        </w:rPr>
      </w:pPr>
    </w:p>
    <w:p w:rsidR="00FC4F5C" w:rsidRPr="000A21CD" w:rsidRDefault="00251573" w:rsidP="001C584A">
      <w:pPr>
        <w:pStyle w:val="Paragrafoelenco"/>
        <w:numPr>
          <w:ilvl w:val="0"/>
          <w:numId w:val="29"/>
        </w:numPr>
        <w:contextualSpacing/>
        <w:jc w:val="both"/>
        <w:rPr>
          <w:rFonts w:ascii="Tahoma" w:hAnsi="Tahoma" w:cs="Tahoma"/>
        </w:rPr>
      </w:pPr>
      <w:r w:rsidRPr="000A21CD">
        <w:rPr>
          <w:rFonts w:ascii="Tahoma" w:hAnsi="Tahoma" w:cs="Tahoma"/>
        </w:rPr>
        <w:t>L’associazione è apartitica</w:t>
      </w:r>
      <w:r w:rsidR="00FC4F5C" w:rsidRPr="000A21CD">
        <w:rPr>
          <w:rFonts w:ascii="Tahoma" w:hAnsi="Tahoma" w:cs="Tahoma"/>
        </w:rPr>
        <w:t xml:space="preserve">, non ha scopo di lucro, persegue esclusivamente finalità </w:t>
      </w:r>
      <w:r w:rsidR="00FF4E51" w:rsidRPr="000A21CD">
        <w:rPr>
          <w:rFonts w:ascii="Tahoma" w:hAnsi="Tahoma" w:cs="Tahoma"/>
        </w:rPr>
        <w:t>civiche</w:t>
      </w:r>
      <w:r w:rsidR="00364451" w:rsidRPr="000A21CD">
        <w:rPr>
          <w:rFonts w:ascii="Tahoma" w:hAnsi="Tahoma" w:cs="Tahoma"/>
        </w:rPr>
        <w:t>,solidaristiche  e di utilita’</w:t>
      </w:r>
      <w:r w:rsidR="00FC4F5C" w:rsidRPr="000A21CD">
        <w:rPr>
          <w:rFonts w:ascii="Tahoma" w:hAnsi="Tahoma" w:cs="Tahoma"/>
        </w:rPr>
        <w:t xml:space="preserve"> sociale. A tal fine promuove  attività di volontariato e di solidarietà, ispirandosi alla Carta dei Valori del Volontariato.  Riconosce i principi fondamentali della Costituzione della Repubblica italiana, nata dalla Resistenza, come un tratto essenziale della propria identità. L’associazione  svolge, sulla base di progetti propri o concordati con altri e in un rapporto collaborativo con i servizi pubblici, attività a favore delle persone e delle loro reti di relazione, a partire da quelle che sono in stato di maggior disagio senza discriminazioni di età, genere, cultura, religione, cittadinanza; ne promuove e sostiene, anche attraverso iniziative di tipo formativo, l’auto organizzazione e il mutuo aiuto.</w:t>
      </w:r>
    </w:p>
    <w:p w:rsidR="00FC4F5C" w:rsidRPr="000A21CD" w:rsidRDefault="00FC4F5C" w:rsidP="001C584A">
      <w:pPr>
        <w:pStyle w:val="Paragrafoelenco"/>
        <w:numPr>
          <w:ilvl w:val="0"/>
          <w:numId w:val="29"/>
        </w:numPr>
        <w:contextualSpacing/>
        <w:jc w:val="both"/>
        <w:rPr>
          <w:rFonts w:ascii="Tahoma" w:hAnsi="Tahoma" w:cs="Tahoma"/>
        </w:rPr>
      </w:pPr>
      <w:r w:rsidRPr="000A21CD">
        <w:rPr>
          <w:rFonts w:ascii="Tahoma" w:hAnsi="Tahoma" w:cs="Tahoma"/>
        </w:rPr>
        <w:t xml:space="preserve">Favorisce i processi di formazione sociale di una domanda competente sia di servizi che di beni e di costruzione di reti comunitarie ; in ragione di tutti i principi a cui si ispira,  si propone di diffondere la cultura della legalità e pertanto persegue finalità di lotta alla mafia e ad ogni altra forma di criminalità. </w:t>
      </w:r>
    </w:p>
    <w:p w:rsidR="0020795E" w:rsidRPr="000A21CD" w:rsidRDefault="00FC4F5C" w:rsidP="001C584A">
      <w:pPr>
        <w:pStyle w:val="Paragrafoelenco"/>
        <w:numPr>
          <w:ilvl w:val="0"/>
          <w:numId w:val="29"/>
        </w:numPr>
        <w:contextualSpacing/>
        <w:jc w:val="both"/>
        <w:rPr>
          <w:rFonts w:ascii="Tahoma" w:hAnsi="Tahoma" w:cs="Tahoma"/>
        </w:rPr>
      </w:pPr>
      <w:r w:rsidRPr="000A21CD">
        <w:rPr>
          <w:rFonts w:ascii="Tahoma" w:hAnsi="Tahoma" w:cs="Tahoma"/>
        </w:rPr>
        <w:t>Promuove la solidarietà e la giustizia sociale, pratica il volontariato e sostiene le attività solidali e aperte come fondamento di una cittadinanza attiva e responsabile.</w:t>
      </w:r>
    </w:p>
    <w:p w:rsidR="00FC4F5C" w:rsidRPr="000A21CD" w:rsidRDefault="00FC4F5C" w:rsidP="001C584A">
      <w:pPr>
        <w:pStyle w:val="Paragrafoelenco"/>
        <w:numPr>
          <w:ilvl w:val="0"/>
          <w:numId w:val="29"/>
        </w:numPr>
        <w:contextualSpacing/>
        <w:jc w:val="both"/>
        <w:rPr>
          <w:rFonts w:ascii="Tahoma" w:hAnsi="Tahoma" w:cs="Tahoma"/>
        </w:rPr>
      </w:pPr>
      <w:r w:rsidRPr="000A21CD">
        <w:rPr>
          <w:rFonts w:ascii="Tahoma" w:hAnsi="Tahoma" w:cs="Tahoma"/>
        </w:rPr>
        <w:t>L’associazione  svolge attività nei settori dell’assistenza sociale e sociosanitaria , dell’assistenza sanitaria, della tu</w:t>
      </w:r>
      <w:r w:rsidR="0020795E" w:rsidRPr="000A21CD">
        <w:rPr>
          <w:rFonts w:ascii="Tahoma" w:hAnsi="Tahoma" w:cs="Tahoma"/>
        </w:rPr>
        <w:t xml:space="preserve">tela dei disabili </w:t>
      </w:r>
      <w:r w:rsidRPr="000A21CD">
        <w:rPr>
          <w:rFonts w:ascii="Tahoma" w:hAnsi="Tahoma" w:cs="Tahoma"/>
        </w:rPr>
        <w:t>, dell’istruzione</w:t>
      </w:r>
      <w:r w:rsidR="002A2E38" w:rsidRPr="000A21CD">
        <w:rPr>
          <w:rFonts w:ascii="Tahoma" w:hAnsi="Tahoma" w:cs="Tahoma"/>
        </w:rPr>
        <w:t xml:space="preserve"> come lotta alla dispersione scolastica</w:t>
      </w:r>
      <w:r w:rsidR="0020795E" w:rsidRPr="000A21CD">
        <w:rPr>
          <w:rFonts w:ascii="Tahoma" w:hAnsi="Tahoma" w:cs="Tahoma"/>
        </w:rPr>
        <w:t xml:space="preserve"> al fine della  prevenzione della povertà,</w:t>
      </w:r>
      <w:r w:rsidRPr="000A21CD">
        <w:rPr>
          <w:rFonts w:ascii="Tahoma" w:hAnsi="Tahoma" w:cs="Tahoma"/>
        </w:rPr>
        <w:t xml:space="preserve"> della formazione, della tutela e valorizzazione del patrimonio artistico e storico</w:t>
      </w:r>
      <w:r w:rsidR="0020795E" w:rsidRPr="000A21CD">
        <w:rPr>
          <w:rFonts w:ascii="Tahoma" w:hAnsi="Tahoma" w:cs="Tahoma"/>
        </w:rPr>
        <w:t xml:space="preserve">, </w:t>
      </w:r>
      <w:r w:rsidRPr="000A21CD">
        <w:rPr>
          <w:rFonts w:ascii="Tahoma" w:hAnsi="Tahoma" w:cs="Tahoma"/>
        </w:rPr>
        <w:t xml:space="preserve"> della tutela dei dirit</w:t>
      </w:r>
      <w:r w:rsidR="0020795E" w:rsidRPr="000A21CD">
        <w:rPr>
          <w:rFonts w:ascii="Tahoma" w:hAnsi="Tahoma" w:cs="Tahoma"/>
        </w:rPr>
        <w:t>ti civili</w:t>
      </w:r>
      <w:r w:rsidRPr="000A21CD">
        <w:rPr>
          <w:rFonts w:ascii="Tahoma" w:hAnsi="Tahoma" w:cs="Tahoma"/>
        </w:rPr>
        <w:t xml:space="preserve">. </w:t>
      </w:r>
    </w:p>
    <w:p w:rsidR="00FC4F5C" w:rsidRPr="000A21CD" w:rsidRDefault="00FC4F5C" w:rsidP="001C584A">
      <w:pPr>
        <w:pStyle w:val="Paragrafoelenco"/>
        <w:numPr>
          <w:ilvl w:val="0"/>
          <w:numId w:val="29"/>
        </w:numPr>
        <w:contextualSpacing/>
        <w:jc w:val="both"/>
        <w:rPr>
          <w:rFonts w:ascii="Tahoma" w:hAnsi="Tahoma" w:cs="Tahoma"/>
        </w:rPr>
      </w:pPr>
      <w:r w:rsidRPr="000A21CD">
        <w:rPr>
          <w:rFonts w:ascii="Tahoma" w:hAnsi="Tahoma" w:cs="Tahoma"/>
        </w:rPr>
        <w:t xml:space="preserve">Nello svolgimento delle attività,  si propone il compito specifico di orientare e valorizzare le disponibilità e le competenze delle persone  come una opportunità e una risorsa per la società, per un suo rinnovato rapporto con le istituzioni, per la tutela, la diffusione, lo sviluppo dei diritti, per lo sviluppo di nuove comunità locali solidali e aperte ; </w:t>
      </w:r>
    </w:p>
    <w:p w:rsidR="00F713AE" w:rsidRPr="000A21CD" w:rsidRDefault="00FC4F5C" w:rsidP="001C584A">
      <w:pPr>
        <w:pStyle w:val="Paragrafoelenco"/>
        <w:numPr>
          <w:ilvl w:val="0"/>
          <w:numId w:val="29"/>
        </w:numPr>
        <w:contextualSpacing/>
        <w:jc w:val="both"/>
        <w:rPr>
          <w:rFonts w:ascii="Tahoma" w:hAnsi="Tahoma" w:cs="Tahoma"/>
        </w:rPr>
      </w:pPr>
      <w:r w:rsidRPr="000A21CD">
        <w:rPr>
          <w:rFonts w:ascii="Tahoma" w:hAnsi="Tahoma" w:cs="Tahoma"/>
        </w:rPr>
        <w:t>in questo quadro si propone  di promuovere e favorire le relazioni intergenerazionali</w:t>
      </w:r>
      <w:r w:rsidR="0020795E" w:rsidRPr="000A21CD">
        <w:rPr>
          <w:rFonts w:ascii="Tahoma" w:hAnsi="Tahoma" w:cs="Tahoma"/>
        </w:rPr>
        <w:t>.</w:t>
      </w:r>
    </w:p>
    <w:p w:rsidR="000D4732" w:rsidRPr="00731638" w:rsidRDefault="000D4732" w:rsidP="001C584A">
      <w:pPr>
        <w:spacing w:line="480" w:lineRule="auto"/>
        <w:jc w:val="both"/>
      </w:pPr>
      <w:r w:rsidRPr="00731638">
        <w:t xml:space="preserve"> </w:t>
      </w:r>
    </w:p>
    <w:p w:rsidR="00F35B05" w:rsidRPr="001956B3" w:rsidRDefault="00F35B05" w:rsidP="000747DC">
      <w:pPr>
        <w:jc w:val="both"/>
        <w:rPr>
          <w:rFonts w:ascii="Tahoma" w:hAnsi="Tahoma" w:cs="Tahoma"/>
        </w:rPr>
      </w:pPr>
    </w:p>
    <w:p w:rsidR="00FF4E51" w:rsidRDefault="00FF4E51" w:rsidP="000747DC">
      <w:pPr>
        <w:jc w:val="both"/>
        <w:rPr>
          <w:rFonts w:ascii="Tahoma" w:hAnsi="Tahoma" w:cs="Tahoma"/>
        </w:rPr>
      </w:pPr>
    </w:p>
    <w:p w:rsidR="00FF4E51" w:rsidRDefault="00FF4E51" w:rsidP="000747DC">
      <w:pPr>
        <w:jc w:val="both"/>
        <w:rPr>
          <w:rFonts w:ascii="Tahoma" w:hAnsi="Tahoma" w:cs="Tahoma"/>
        </w:rPr>
      </w:pPr>
    </w:p>
    <w:p w:rsidR="00FF4E51" w:rsidRDefault="00FF4E51" w:rsidP="000747DC">
      <w:pPr>
        <w:jc w:val="both"/>
        <w:rPr>
          <w:rFonts w:ascii="Tahoma" w:hAnsi="Tahoma" w:cs="Tahoma"/>
        </w:rPr>
      </w:pPr>
    </w:p>
    <w:p w:rsidR="00FB4457" w:rsidRPr="000A21CD" w:rsidRDefault="00F713AE" w:rsidP="000747DC">
      <w:pPr>
        <w:jc w:val="both"/>
        <w:rPr>
          <w:rFonts w:ascii="Tahoma" w:hAnsi="Tahoma" w:cs="Tahoma"/>
        </w:rPr>
      </w:pPr>
      <w:r w:rsidRPr="000A21CD">
        <w:rPr>
          <w:rFonts w:ascii="Tahoma" w:hAnsi="Tahoma" w:cs="Tahoma"/>
        </w:rPr>
        <w:t>L’associazione, nel perseguire le finalità di cui sopra, svolge in via esclusiva o principale le seguenti attività di interesse generale:</w:t>
      </w:r>
    </w:p>
    <w:p w:rsidR="00853033" w:rsidRPr="000A21CD" w:rsidRDefault="00853033" w:rsidP="000747DC">
      <w:pPr>
        <w:jc w:val="both"/>
        <w:rPr>
          <w:rFonts w:ascii="Tahoma" w:hAnsi="Tahoma" w:cs="Tahoma"/>
        </w:rPr>
      </w:pPr>
    </w:p>
    <w:p w:rsidR="00F35B05" w:rsidRPr="000A21CD" w:rsidRDefault="00F35B05" w:rsidP="000747DC">
      <w:pPr>
        <w:jc w:val="both"/>
        <w:rPr>
          <w:rFonts w:ascii="Tahoma" w:hAnsi="Tahoma" w:cs="Tahoma"/>
        </w:rPr>
      </w:pPr>
      <w:r w:rsidRPr="000A21CD">
        <w:rPr>
          <w:rFonts w:ascii="Tahoma" w:hAnsi="Tahoma" w:cs="Tahoma"/>
        </w:rPr>
        <w:t>a) interventi e servizi sociali ai sensi dell'articolo 1, commi 1e 2, della legge 8 novembre 2000, n. 328, e successive modificazioni,</w:t>
      </w:r>
      <w:r w:rsidR="00FE25A7" w:rsidRPr="000A21CD">
        <w:rPr>
          <w:rFonts w:ascii="Tahoma" w:hAnsi="Tahoma" w:cs="Tahoma"/>
        </w:rPr>
        <w:t xml:space="preserve"> </w:t>
      </w:r>
      <w:r w:rsidRPr="000A21CD">
        <w:rPr>
          <w:rFonts w:ascii="Tahoma" w:hAnsi="Tahoma" w:cs="Tahoma"/>
        </w:rPr>
        <w:t>e interv</w:t>
      </w:r>
      <w:r w:rsidR="00F713AE" w:rsidRPr="000A21CD">
        <w:rPr>
          <w:rFonts w:ascii="Tahoma" w:hAnsi="Tahoma" w:cs="Tahoma"/>
        </w:rPr>
        <w:t xml:space="preserve">enti, servizi e prestazioni di cui alla legge </w:t>
      </w:r>
      <w:r w:rsidRPr="000A21CD">
        <w:rPr>
          <w:rFonts w:ascii="Tahoma" w:hAnsi="Tahoma" w:cs="Tahoma"/>
        </w:rPr>
        <w:t>5  febbraio</w:t>
      </w:r>
      <w:r w:rsidR="00FE25A7" w:rsidRPr="000A21CD">
        <w:rPr>
          <w:rFonts w:ascii="Tahoma" w:hAnsi="Tahoma" w:cs="Tahoma"/>
        </w:rPr>
        <w:t xml:space="preserve"> </w:t>
      </w:r>
      <w:r w:rsidRPr="000A21CD">
        <w:rPr>
          <w:rFonts w:ascii="Tahoma" w:hAnsi="Tahoma" w:cs="Tahoma"/>
        </w:rPr>
        <w:t>1992, n. 104, e alla leg</w:t>
      </w:r>
      <w:r w:rsidR="00F713AE" w:rsidRPr="000A21CD">
        <w:rPr>
          <w:rFonts w:ascii="Tahoma" w:hAnsi="Tahoma" w:cs="Tahoma"/>
        </w:rPr>
        <w:t xml:space="preserve">ge 22  giugno  2016,  n.  112, e </w:t>
      </w:r>
      <w:r w:rsidRPr="000A21CD">
        <w:rPr>
          <w:rFonts w:ascii="Tahoma" w:hAnsi="Tahoma" w:cs="Tahoma"/>
        </w:rPr>
        <w:t>successive</w:t>
      </w:r>
      <w:r w:rsidR="00FE25A7" w:rsidRPr="000A21CD">
        <w:rPr>
          <w:rFonts w:ascii="Tahoma" w:hAnsi="Tahoma" w:cs="Tahoma"/>
        </w:rPr>
        <w:t xml:space="preserve"> </w:t>
      </w:r>
      <w:r w:rsidR="00F713AE" w:rsidRPr="000A21CD">
        <w:rPr>
          <w:rFonts w:ascii="Tahoma" w:hAnsi="Tahoma" w:cs="Tahoma"/>
        </w:rPr>
        <w:t>m</w:t>
      </w:r>
      <w:r w:rsidRPr="000A21CD">
        <w:rPr>
          <w:rFonts w:ascii="Tahoma" w:hAnsi="Tahoma" w:cs="Tahoma"/>
        </w:rPr>
        <w:t>odificazioni</w:t>
      </w:r>
      <w:r w:rsidR="001D7386" w:rsidRPr="000A21CD">
        <w:rPr>
          <w:rFonts w:ascii="Tahoma" w:hAnsi="Tahoma" w:cs="Tahoma"/>
        </w:rPr>
        <w:t>.</w:t>
      </w:r>
      <w:r w:rsidR="00FE25A7" w:rsidRPr="000A21CD">
        <w:rPr>
          <w:rFonts w:ascii="Tahoma" w:hAnsi="Tahoma" w:cs="Tahoma"/>
        </w:rPr>
        <w:t xml:space="preserve"> </w:t>
      </w:r>
      <w:r w:rsidRPr="000A21CD">
        <w:rPr>
          <w:rFonts w:ascii="Tahoma" w:hAnsi="Tahoma" w:cs="Tahoma"/>
        </w:rPr>
        <w:t xml:space="preserve"> </w:t>
      </w:r>
    </w:p>
    <w:p w:rsidR="001C584A" w:rsidRPr="000A21CD" w:rsidRDefault="001C584A" w:rsidP="000747DC">
      <w:pPr>
        <w:jc w:val="both"/>
        <w:rPr>
          <w:rFonts w:ascii="Tahoma" w:hAnsi="Tahoma" w:cs="Tahoma"/>
          <w:strike/>
        </w:rPr>
      </w:pPr>
    </w:p>
    <w:p w:rsidR="00F35B05" w:rsidRPr="000A21CD" w:rsidRDefault="00F35B05" w:rsidP="000747DC">
      <w:pPr>
        <w:jc w:val="both"/>
        <w:rPr>
          <w:rFonts w:ascii="Tahoma" w:hAnsi="Tahoma" w:cs="Tahoma"/>
        </w:rPr>
      </w:pPr>
      <w:r w:rsidRPr="000A21CD">
        <w:rPr>
          <w:rFonts w:ascii="Tahoma" w:hAnsi="Tahoma" w:cs="Tahoma"/>
        </w:rPr>
        <w:t xml:space="preserve">b) interventi e prestazioni sanitarie; </w:t>
      </w:r>
    </w:p>
    <w:p w:rsidR="001C584A" w:rsidRPr="000A21CD" w:rsidRDefault="001C584A" w:rsidP="000747DC">
      <w:pPr>
        <w:jc w:val="both"/>
        <w:rPr>
          <w:rFonts w:ascii="Tahoma" w:hAnsi="Tahoma" w:cs="Tahoma"/>
        </w:rPr>
      </w:pPr>
    </w:p>
    <w:p w:rsidR="001C584A" w:rsidRPr="000A21CD" w:rsidRDefault="00F35B05" w:rsidP="000747DC">
      <w:pPr>
        <w:jc w:val="both"/>
        <w:rPr>
          <w:rFonts w:ascii="Tahoma" w:hAnsi="Tahoma" w:cs="Tahoma"/>
        </w:rPr>
      </w:pPr>
      <w:r w:rsidRPr="000A21CD">
        <w:rPr>
          <w:rFonts w:ascii="Tahoma" w:hAnsi="Tahoma" w:cs="Tahoma"/>
        </w:rPr>
        <w:t>c) prestazioni soc</w:t>
      </w:r>
      <w:r w:rsidR="00F713AE" w:rsidRPr="000A21CD">
        <w:rPr>
          <w:rFonts w:ascii="Tahoma" w:hAnsi="Tahoma" w:cs="Tahoma"/>
        </w:rPr>
        <w:t xml:space="preserve">io-sanitarie di cui al decreto del </w:t>
      </w:r>
      <w:r w:rsidRPr="000A21CD">
        <w:rPr>
          <w:rFonts w:ascii="Tahoma" w:hAnsi="Tahoma" w:cs="Tahoma"/>
        </w:rPr>
        <w:t>Presidente</w:t>
      </w:r>
      <w:r w:rsidR="00FE25A7" w:rsidRPr="000A21CD">
        <w:rPr>
          <w:rFonts w:ascii="Tahoma" w:hAnsi="Tahoma" w:cs="Tahoma"/>
        </w:rPr>
        <w:t xml:space="preserve"> </w:t>
      </w:r>
      <w:r w:rsidR="00F713AE" w:rsidRPr="000A21CD">
        <w:rPr>
          <w:rFonts w:ascii="Tahoma" w:hAnsi="Tahoma" w:cs="Tahoma"/>
        </w:rPr>
        <w:t xml:space="preserve">del Consiglio dei </w:t>
      </w:r>
      <w:r w:rsidRPr="000A21CD">
        <w:rPr>
          <w:rFonts w:ascii="Tahoma" w:hAnsi="Tahoma" w:cs="Tahoma"/>
        </w:rPr>
        <w:t>ministri</w:t>
      </w:r>
      <w:r w:rsidR="00F713AE" w:rsidRPr="000A21CD">
        <w:rPr>
          <w:rFonts w:ascii="Tahoma" w:hAnsi="Tahoma" w:cs="Tahoma"/>
        </w:rPr>
        <w:t xml:space="preserve"> </w:t>
      </w:r>
      <w:r w:rsidRPr="000A21CD">
        <w:rPr>
          <w:rFonts w:ascii="Tahoma" w:hAnsi="Tahoma" w:cs="Tahoma"/>
        </w:rPr>
        <w:t>14  febbraio  2001,</w:t>
      </w:r>
    </w:p>
    <w:p w:rsidR="00F35B05" w:rsidRPr="000A21CD" w:rsidRDefault="00F35B05" w:rsidP="000747DC">
      <w:pPr>
        <w:jc w:val="both"/>
        <w:rPr>
          <w:rFonts w:ascii="Tahoma" w:hAnsi="Tahoma" w:cs="Tahoma"/>
        </w:rPr>
      </w:pPr>
      <w:r w:rsidRPr="000A21CD">
        <w:rPr>
          <w:rFonts w:ascii="Tahoma" w:hAnsi="Tahoma" w:cs="Tahoma"/>
        </w:rPr>
        <w:t xml:space="preserve">  pubblicato  nella</w:t>
      </w:r>
      <w:r w:rsidR="00FE25A7" w:rsidRPr="000A21CD">
        <w:rPr>
          <w:rFonts w:ascii="Tahoma" w:hAnsi="Tahoma" w:cs="Tahoma"/>
        </w:rPr>
        <w:t xml:space="preserve"> </w:t>
      </w:r>
      <w:r w:rsidR="00F713AE" w:rsidRPr="000A21CD">
        <w:rPr>
          <w:rFonts w:ascii="Tahoma" w:hAnsi="Tahoma" w:cs="Tahoma"/>
        </w:rPr>
        <w:t xml:space="preserve">Gazzetta  Ufficiale  n.  129 del 6 giugno </w:t>
      </w:r>
      <w:r w:rsidRPr="000A21CD">
        <w:rPr>
          <w:rFonts w:ascii="Tahoma" w:hAnsi="Tahoma" w:cs="Tahoma"/>
        </w:rPr>
        <w:t>2001,   e   successive</w:t>
      </w:r>
      <w:r w:rsidR="00FE25A7" w:rsidRPr="000A21CD">
        <w:rPr>
          <w:rFonts w:ascii="Tahoma" w:hAnsi="Tahoma" w:cs="Tahoma"/>
        </w:rPr>
        <w:t xml:space="preserve"> </w:t>
      </w:r>
      <w:r w:rsidRPr="000A21CD">
        <w:rPr>
          <w:rFonts w:ascii="Tahoma" w:hAnsi="Tahoma" w:cs="Tahoma"/>
        </w:rPr>
        <w:t>modificazioni;</w:t>
      </w:r>
      <w:r w:rsidR="00FD4775" w:rsidRPr="000A21CD">
        <w:rPr>
          <w:rFonts w:ascii="Tahoma" w:hAnsi="Tahoma" w:cs="Tahoma"/>
        </w:rPr>
        <w:t xml:space="preserve"> </w:t>
      </w:r>
    </w:p>
    <w:p w:rsidR="001C584A" w:rsidRPr="000A21CD" w:rsidRDefault="001C584A" w:rsidP="000747DC">
      <w:pPr>
        <w:jc w:val="both"/>
        <w:rPr>
          <w:rFonts w:ascii="Tahoma" w:hAnsi="Tahoma" w:cs="Tahoma"/>
        </w:rPr>
      </w:pPr>
    </w:p>
    <w:p w:rsidR="00FD4775" w:rsidRPr="000A21CD" w:rsidRDefault="003C576C" w:rsidP="000747DC">
      <w:pPr>
        <w:jc w:val="both"/>
        <w:rPr>
          <w:rFonts w:ascii="Tahoma" w:hAnsi="Tahoma" w:cs="Tahoma"/>
          <w:strike/>
        </w:rPr>
      </w:pPr>
      <w:r w:rsidRPr="000A21CD">
        <w:rPr>
          <w:rFonts w:ascii="Tahoma" w:hAnsi="Tahoma" w:cs="Tahoma"/>
        </w:rPr>
        <w:t>l</w:t>
      </w:r>
      <w:r w:rsidR="00F35B05" w:rsidRPr="000A21CD">
        <w:rPr>
          <w:rFonts w:ascii="Tahoma" w:hAnsi="Tahoma" w:cs="Tahoma"/>
        </w:rPr>
        <w:t>) formazione  extra-scolastica,  finalizzata  alla  prevenzione</w:t>
      </w:r>
      <w:r w:rsidR="00FE25A7" w:rsidRPr="000A21CD">
        <w:rPr>
          <w:rFonts w:ascii="Tahoma" w:hAnsi="Tahoma" w:cs="Tahoma"/>
        </w:rPr>
        <w:t xml:space="preserve"> </w:t>
      </w:r>
      <w:r w:rsidR="00F35B05" w:rsidRPr="000A21CD">
        <w:rPr>
          <w:rFonts w:ascii="Tahoma" w:hAnsi="Tahoma" w:cs="Tahoma"/>
        </w:rPr>
        <w:t>della dispersione scolastica e al successo  scolastico  e  formativo,</w:t>
      </w:r>
      <w:r w:rsidR="00FE25A7" w:rsidRPr="000A21CD">
        <w:rPr>
          <w:rFonts w:ascii="Tahoma" w:hAnsi="Tahoma" w:cs="Tahoma"/>
        </w:rPr>
        <w:t xml:space="preserve"> </w:t>
      </w:r>
      <w:r w:rsidR="00F35B05" w:rsidRPr="000A21CD">
        <w:rPr>
          <w:rFonts w:ascii="Tahoma" w:hAnsi="Tahoma" w:cs="Tahoma"/>
        </w:rPr>
        <w:t>alla  prevenzione  del  bullismo  e  al  contrasto   della   poverta'</w:t>
      </w:r>
      <w:r w:rsidR="00FE25A7" w:rsidRPr="000A21CD">
        <w:rPr>
          <w:rFonts w:ascii="Tahoma" w:hAnsi="Tahoma" w:cs="Tahoma"/>
        </w:rPr>
        <w:t xml:space="preserve"> </w:t>
      </w:r>
      <w:r w:rsidR="00F35B05" w:rsidRPr="000A21CD">
        <w:rPr>
          <w:rFonts w:ascii="Tahoma" w:hAnsi="Tahoma" w:cs="Tahoma"/>
        </w:rPr>
        <w:t>educa</w:t>
      </w:r>
      <w:r w:rsidR="002A310A" w:rsidRPr="000A21CD">
        <w:rPr>
          <w:rFonts w:ascii="Tahoma" w:hAnsi="Tahoma" w:cs="Tahoma"/>
        </w:rPr>
        <w:t>tiva.</w:t>
      </w:r>
    </w:p>
    <w:p w:rsidR="00853033" w:rsidRPr="000A21CD" w:rsidRDefault="00853033" w:rsidP="000747DC">
      <w:pPr>
        <w:jc w:val="both"/>
        <w:rPr>
          <w:rFonts w:ascii="Tahoma" w:hAnsi="Tahoma" w:cs="Tahoma"/>
        </w:rPr>
      </w:pPr>
    </w:p>
    <w:p w:rsidR="0020795E" w:rsidRPr="000A21CD" w:rsidRDefault="002232FC" w:rsidP="00FE25A7">
      <w:pPr>
        <w:jc w:val="both"/>
      </w:pPr>
      <w:r w:rsidRPr="000A21CD">
        <w:rPr>
          <w:rFonts w:ascii="Tahoma" w:hAnsi="Tahoma" w:cs="Tahoma"/>
        </w:rPr>
        <w:t>In particolare l’associazione si propone di:</w:t>
      </w:r>
      <w:r w:rsidRPr="000A21CD">
        <w:t xml:space="preserve"> </w:t>
      </w:r>
    </w:p>
    <w:p w:rsidR="007F3E3D" w:rsidRPr="000A21CD" w:rsidRDefault="007F3E3D" w:rsidP="00FE25A7">
      <w:pPr>
        <w:jc w:val="both"/>
      </w:pPr>
    </w:p>
    <w:p w:rsidR="00646C50" w:rsidRPr="000A21CD" w:rsidRDefault="0020795E" w:rsidP="00853033">
      <w:pPr>
        <w:pStyle w:val="Paragrafoelenco"/>
        <w:numPr>
          <w:ilvl w:val="0"/>
          <w:numId w:val="26"/>
        </w:numPr>
        <w:jc w:val="both"/>
        <w:rPr>
          <w:rFonts w:ascii="Tahoma" w:hAnsi="Tahoma" w:cs="Tahoma"/>
        </w:rPr>
      </w:pPr>
      <w:r w:rsidRPr="000A21CD">
        <w:rPr>
          <w:rFonts w:ascii="Tahoma" w:hAnsi="Tahoma" w:cs="Tahoma"/>
        </w:rPr>
        <w:t xml:space="preserve">Svolgere azioni di accompagnamento </w:t>
      </w:r>
      <w:r w:rsidR="00646C50" w:rsidRPr="000A21CD">
        <w:rPr>
          <w:rFonts w:ascii="Tahoma" w:hAnsi="Tahoma" w:cs="Tahoma"/>
        </w:rPr>
        <w:t>e trasporto di persone in difficoltà socio-economica , con disabilità.</w:t>
      </w:r>
    </w:p>
    <w:p w:rsidR="00853033" w:rsidRPr="000A21CD" w:rsidRDefault="00853033" w:rsidP="00853033">
      <w:pPr>
        <w:pStyle w:val="Paragrafoelenco"/>
        <w:ind w:left="720"/>
        <w:jc w:val="both"/>
        <w:rPr>
          <w:rFonts w:ascii="Tahoma" w:hAnsi="Tahoma" w:cs="Tahoma"/>
        </w:rPr>
      </w:pPr>
    </w:p>
    <w:p w:rsidR="00853033" w:rsidRPr="000A21CD" w:rsidRDefault="00646C50" w:rsidP="00853033">
      <w:pPr>
        <w:pStyle w:val="Paragrafoelenco"/>
        <w:numPr>
          <w:ilvl w:val="0"/>
          <w:numId w:val="26"/>
        </w:numPr>
        <w:jc w:val="both"/>
        <w:rPr>
          <w:rFonts w:ascii="Tahoma" w:hAnsi="Tahoma" w:cs="Tahoma"/>
        </w:rPr>
      </w:pPr>
      <w:r w:rsidRPr="000A21CD">
        <w:rPr>
          <w:rFonts w:ascii="Tahoma" w:hAnsi="Tahoma" w:cs="Tahoma"/>
        </w:rPr>
        <w:t>Svolgere azioni di contrasto alle disuguaglianze nella salute con prestazioni sanitarie gratuite.</w:t>
      </w:r>
    </w:p>
    <w:p w:rsidR="00853033" w:rsidRPr="000A21CD" w:rsidRDefault="00853033" w:rsidP="00853033">
      <w:pPr>
        <w:pStyle w:val="Paragrafoelenco"/>
        <w:rPr>
          <w:rFonts w:ascii="Tahoma" w:hAnsi="Tahoma" w:cs="Tahoma"/>
        </w:rPr>
      </w:pPr>
      <w:bookmarkStart w:id="0" w:name="_GoBack"/>
      <w:bookmarkEnd w:id="0"/>
    </w:p>
    <w:p w:rsidR="00853033" w:rsidRPr="000A21CD" w:rsidRDefault="00853033" w:rsidP="00853033">
      <w:pPr>
        <w:pStyle w:val="Paragrafoelenco"/>
        <w:ind w:left="720"/>
        <w:jc w:val="both"/>
        <w:rPr>
          <w:rFonts w:ascii="Tahoma" w:hAnsi="Tahoma" w:cs="Tahoma"/>
        </w:rPr>
      </w:pPr>
    </w:p>
    <w:p w:rsidR="00853033" w:rsidRPr="000A21CD" w:rsidRDefault="00853033" w:rsidP="00853033">
      <w:pPr>
        <w:pStyle w:val="Paragrafoelenco"/>
        <w:numPr>
          <w:ilvl w:val="0"/>
          <w:numId w:val="26"/>
        </w:numPr>
        <w:jc w:val="both"/>
        <w:rPr>
          <w:rFonts w:ascii="Tahoma" w:hAnsi="Tahoma" w:cs="Tahoma"/>
        </w:rPr>
      </w:pPr>
      <w:r w:rsidRPr="000A21CD">
        <w:rPr>
          <w:rFonts w:ascii="Tahoma" w:hAnsi="Tahoma" w:cs="Tahoma"/>
        </w:rPr>
        <w:t xml:space="preserve">Svolgere </w:t>
      </w:r>
      <w:r w:rsidRPr="000A21CD">
        <w:rPr>
          <w:rFonts w:ascii="Tahoma" w:hAnsi="Tahoma" w:cs="Tahoma"/>
          <w:bCs/>
        </w:rPr>
        <w:t>prestazioni sanitarie a rilevanza sociale</w:t>
      </w:r>
      <w:r w:rsidRPr="000A21CD">
        <w:rPr>
          <w:rFonts w:ascii="Tahoma" w:hAnsi="Tahoma" w:cs="Tahoma"/>
        </w:rPr>
        <w:t>, cioè le attività finalizzate alla promozione della salute, alla prevenzione, individuazione, rimozione e contenimento di esiti degenerativi o invalidanti di patologie congenite e acquisite;</w:t>
      </w:r>
    </w:p>
    <w:p w:rsidR="00853033" w:rsidRPr="000A21CD" w:rsidRDefault="00853033" w:rsidP="00853033">
      <w:pPr>
        <w:pStyle w:val="Paragrafoelenco"/>
        <w:ind w:left="720"/>
        <w:jc w:val="both"/>
        <w:rPr>
          <w:rFonts w:ascii="Tahoma" w:hAnsi="Tahoma" w:cs="Tahoma"/>
        </w:rPr>
      </w:pPr>
    </w:p>
    <w:p w:rsidR="002232FC" w:rsidRPr="000A21CD" w:rsidRDefault="00646C50" w:rsidP="00853033">
      <w:pPr>
        <w:pStyle w:val="Paragrafoelenco"/>
        <w:numPr>
          <w:ilvl w:val="0"/>
          <w:numId w:val="26"/>
        </w:numPr>
        <w:jc w:val="both"/>
        <w:rPr>
          <w:rFonts w:ascii="Tahoma" w:hAnsi="Tahoma" w:cs="Tahoma"/>
          <w:color w:val="000000" w:themeColor="text1"/>
          <w:shd w:val="clear" w:color="auto" w:fill="FFFFFF"/>
        </w:rPr>
      </w:pPr>
      <w:r w:rsidRPr="000A21CD">
        <w:rPr>
          <w:rFonts w:ascii="Tahoma" w:hAnsi="Tahoma" w:cs="Tahoma"/>
          <w:color w:val="000000" w:themeColor="text1"/>
          <w:shd w:val="clear" w:color="auto" w:fill="FFFFFF"/>
        </w:rPr>
        <w:t>Svolgere</w:t>
      </w:r>
      <w:r w:rsidR="00853033" w:rsidRPr="000A21CD">
        <w:rPr>
          <w:rFonts w:ascii="Tahoma" w:hAnsi="Tahoma" w:cs="Tahoma"/>
          <w:color w:val="000000" w:themeColor="text1"/>
          <w:shd w:val="clear" w:color="auto" w:fill="FFFFFF"/>
        </w:rPr>
        <w:t xml:space="preserve"> azioni</w:t>
      </w:r>
      <w:r w:rsidRPr="000A21CD">
        <w:rPr>
          <w:rFonts w:ascii="Tahoma" w:hAnsi="Tahoma" w:cs="Tahoma"/>
          <w:color w:val="000000" w:themeColor="text1"/>
          <w:shd w:val="clear" w:color="auto" w:fill="FFFFFF"/>
        </w:rPr>
        <w:t xml:space="preserve"> </w:t>
      </w:r>
      <w:r w:rsidR="00853033" w:rsidRPr="000A21CD">
        <w:rPr>
          <w:rFonts w:ascii="Tahoma" w:hAnsi="Tahoma" w:cs="Tahoma"/>
          <w:color w:val="000000" w:themeColor="text1"/>
          <w:shd w:val="clear" w:color="auto" w:fill="FFFFFF"/>
        </w:rPr>
        <w:t xml:space="preserve">anche preventive, </w:t>
      </w:r>
      <w:r w:rsidRPr="000A21CD">
        <w:rPr>
          <w:rFonts w:ascii="Tahoma" w:hAnsi="Tahoma" w:cs="Tahoma"/>
          <w:color w:val="000000" w:themeColor="text1"/>
          <w:shd w:val="clear" w:color="auto" w:fill="FFFFFF"/>
        </w:rPr>
        <w:t>che hanno l’obiettivo di supportare la persona in stato di bisogno, con problemi di disabilità o di emarginazione condizionanti lo stato di salute</w:t>
      </w:r>
    </w:p>
    <w:p w:rsidR="00853033" w:rsidRPr="000A21CD" w:rsidRDefault="00853033" w:rsidP="00853033">
      <w:pPr>
        <w:ind w:left="360"/>
        <w:jc w:val="both"/>
        <w:rPr>
          <w:rFonts w:ascii="Tahoma" w:hAnsi="Tahoma" w:cs="Tahoma"/>
          <w:color w:val="000000" w:themeColor="text1"/>
        </w:rPr>
      </w:pPr>
      <w:r w:rsidRPr="000A21CD">
        <w:rPr>
          <w:rFonts w:ascii="Tahoma" w:hAnsi="Tahoma" w:cs="Tahoma"/>
          <w:color w:val="000000" w:themeColor="text1"/>
          <w:shd w:val="clear" w:color="auto" w:fill="FFFFFF"/>
        </w:rPr>
        <w:t xml:space="preserve"> </w:t>
      </w:r>
    </w:p>
    <w:p w:rsidR="0020795E" w:rsidRPr="000A21CD" w:rsidRDefault="0020795E" w:rsidP="00853033">
      <w:pPr>
        <w:pStyle w:val="Paragrafoelenco"/>
        <w:numPr>
          <w:ilvl w:val="0"/>
          <w:numId w:val="26"/>
        </w:numPr>
        <w:jc w:val="both"/>
        <w:rPr>
          <w:rFonts w:ascii="Tahoma" w:hAnsi="Tahoma" w:cs="Tahoma"/>
        </w:rPr>
      </w:pPr>
      <w:r w:rsidRPr="000A21CD">
        <w:rPr>
          <w:rFonts w:ascii="Tahoma" w:hAnsi="Tahoma" w:cs="Tahoma"/>
        </w:rPr>
        <w:t xml:space="preserve">Svolgere interventi di formazione  extra-scolastica  per prevenire  la dispersione scolastica e favorire il successo  scolastico  e  formativo, interventi di  </w:t>
      </w:r>
      <w:r w:rsidR="00853033" w:rsidRPr="000A21CD">
        <w:rPr>
          <w:rFonts w:ascii="Tahoma" w:hAnsi="Tahoma" w:cs="Tahoma"/>
        </w:rPr>
        <w:t xml:space="preserve"> contrasto  della </w:t>
      </w:r>
      <w:r w:rsidRPr="000A21CD">
        <w:rPr>
          <w:rFonts w:ascii="Tahoma" w:hAnsi="Tahoma" w:cs="Tahoma"/>
        </w:rPr>
        <w:t xml:space="preserve">poverta' </w:t>
      </w:r>
      <w:r w:rsidR="00853033" w:rsidRPr="000A21CD">
        <w:rPr>
          <w:rFonts w:ascii="Tahoma" w:hAnsi="Tahoma" w:cs="Tahoma"/>
        </w:rPr>
        <w:t>educativa.</w:t>
      </w:r>
    </w:p>
    <w:p w:rsidR="007F3E3D" w:rsidRPr="000A21CD" w:rsidRDefault="007F3E3D" w:rsidP="007F3E3D">
      <w:pPr>
        <w:pStyle w:val="Paragrafoelenco"/>
        <w:rPr>
          <w:rFonts w:ascii="Tahoma" w:hAnsi="Tahoma" w:cs="Tahoma"/>
        </w:rPr>
      </w:pPr>
    </w:p>
    <w:p w:rsidR="007F3E3D" w:rsidRPr="000A21CD" w:rsidRDefault="007F3E3D" w:rsidP="00853033">
      <w:pPr>
        <w:pStyle w:val="Paragrafoelenco"/>
        <w:numPr>
          <w:ilvl w:val="0"/>
          <w:numId w:val="26"/>
        </w:numPr>
        <w:jc w:val="both"/>
        <w:rPr>
          <w:rFonts w:ascii="Tahoma" w:hAnsi="Tahoma" w:cs="Tahoma"/>
        </w:rPr>
      </w:pPr>
    </w:p>
    <w:p w:rsidR="002232FC" w:rsidRPr="000A21CD" w:rsidRDefault="002232FC" w:rsidP="00FE25A7">
      <w:pPr>
        <w:jc w:val="both"/>
        <w:rPr>
          <w:rFonts w:ascii="Tahoma" w:hAnsi="Tahoma" w:cs="Tahoma"/>
        </w:rPr>
      </w:pPr>
    </w:p>
    <w:p w:rsidR="00251573" w:rsidRPr="000A21CD" w:rsidRDefault="001D7386" w:rsidP="00FE25A7">
      <w:pPr>
        <w:jc w:val="both"/>
        <w:rPr>
          <w:rFonts w:ascii="Tahoma" w:hAnsi="Tahoma" w:cs="Tahoma"/>
        </w:rPr>
      </w:pPr>
      <w:r w:rsidRPr="000A21CD">
        <w:rPr>
          <w:rFonts w:ascii="Tahoma" w:hAnsi="Tahoma" w:cs="Tahoma"/>
        </w:rPr>
        <w:t>Per il perseguimento dei propri scopi l’associazione potrà inoltre aderire anche ad altri organismi di cui condivide finalità e metodi, nonché collaborare con Enti pubblici e privati al fine del conseguimento delle finalità statutarie</w:t>
      </w:r>
      <w:r w:rsidR="003D2BDC" w:rsidRPr="000A21CD">
        <w:rPr>
          <w:rFonts w:ascii="Tahoma" w:hAnsi="Tahoma" w:cs="Tahoma"/>
        </w:rPr>
        <w:t xml:space="preserve">. </w:t>
      </w:r>
    </w:p>
    <w:p w:rsidR="00FE25A7" w:rsidRPr="001956B3" w:rsidRDefault="00FE25A7" w:rsidP="00FE25A7">
      <w:pPr>
        <w:jc w:val="both"/>
        <w:rPr>
          <w:rFonts w:ascii="Tahoma" w:hAnsi="Tahoma" w:cs="Tahoma"/>
        </w:rPr>
      </w:pPr>
      <w:r w:rsidRPr="000A21CD">
        <w:rPr>
          <w:rFonts w:ascii="Tahoma" w:hAnsi="Tahoma" w:cs="Tahoma"/>
        </w:rPr>
        <w:t>L’associazione può esercitare, a norma dell’art. 6 del Codic</w:t>
      </w:r>
      <w:r w:rsidR="00303E48" w:rsidRPr="000A21CD">
        <w:rPr>
          <w:rFonts w:ascii="Tahoma" w:hAnsi="Tahoma" w:cs="Tahoma"/>
        </w:rPr>
        <w:t>e del Terzo settore,</w:t>
      </w:r>
      <w:r w:rsidR="00822971" w:rsidRPr="000A21CD">
        <w:rPr>
          <w:rFonts w:ascii="Tahoma" w:hAnsi="Tahoma" w:cs="Tahoma"/>
        </w:rPr>
        <w:t xml:space="preserve"> </w:t>
      </w:r>
      <w:r w:rsidRPr="000A21CD">
        <w:rPr>
          <w:rFonts w:ascii="Tahoma" w:hAnsi="Tahoma" w:cs="Tahoma"/>
        </w:rPr>
        <w:t>attività diverse da quelle di interesse generale, secondarie e strumentali rispetto a queste ultime, secondo criteri e limiti definiti con apposito Decreto ministeriale</w:t>
      </w:r>
      <w:r w:rsidR="00C30D5E" w:rsidRPr="000A21CD">
        <w:rPr>
          <w:rFonts w:ascii="Tahoma" w:hAnsi="Tahoma" w:cs="Tahoma"/>
        </w:rPr>
        <w:t>.</w:t>
      </w:r>
    </w:p>
    <w:p w:rsidR="000747DC" w:rsidRPr="001956B3" w:rsidRDefault="000747DC" w:rsidP="00FE25A7">
      <w:pPr>
        <w:pStyle w:val="Titolo1"/>
        <w:spacing w:line="280" w:lineRule="exact"/>
        <w:rPr>
          <w:rFonts w:ascii="Calibri" w:hAnsi="Calibri"/>
          <w:szCs w:val="24"/>
        </w:rPr>
      </w:pPr>
    </w:p>
    <w:p w:rsidR="00FE25A7" w:rsidRPr="001956B3" w:rsidRDefault="00FE25A7" w:rsidP="00FE25A7">
      <w:pPr>
        <w:pStyle w:val="Titolo1"/>
        <w:spacing w:line="280" w:lineRule="exact"/>
        <w:rPr>
          <w:rFonts w:ascii="Calibri" w:hAnsi="Calibri"/>
          <w:szCs w:val="24"/>
        </w:rPr>
      </w:pPr>
      <w:r w:rsidRPr="001956B3">
        <w:rPr>
          <w:rFonts w:ascii="Calibri" w:hAnsi="Calibri"/>
          <w:szCs w:val="24"/>
        </w:rPr>
        <w:t>ART. 3</w:t>
      </w:r>
    </w:p>
    <w:p w:rsidR="00FE25A7" w:rsidRPr="001956B3" w:rsidRDefault="00FE25A7" w:rsidP="00FE25A7">
      <w:pPr>
        <w:pStyle w:val="Titolo1"/>
        <w:spacing w:line="280" w:lineRule="exact"/>
        <w:rPr>
          <w:rFonts w:ascii="Calibri" w:hAnsi="Calibri"/>
          <w:szCs w:val="24"/>
        </w:rPr>
      </w:pPr>
      <w:r w:rsidRPr="001956B3">
        <w:rPr>
          <w:rFonts w:ascii="Calibri" w:hAnsi="Calibri"/>
          <w:szCs w:val="24"/>
        </w:rPr>
        <w:t>Ammi</w:t>
      </w:r>
      <w:r w:rsidR="004E26CE" w:rsidRPr="001956B3">
        <w:rPr>
          <w:rFonts w:ascii="Calibri" w:hAnsi="Calibri"/>
          <w:szCs w:val="24"/>
        </w:rPr>
        <w:t>ssione e numero degli associati</w:t>
      </w:r>
    </w:p>
    <w:p w:rsidR="00FE25A7" w:rsidRPr="001956B3" w:rsidRDefault="00FE25A7" w:rsidP="00FE25A7">
      <w:pPr>
        <w:pStyle w:val="Titolo1"/>
        <w:spacing w:line="280" w:lineRule="exact"/>
        <w:rPr>
          <w:rFonts w:ascii="Calibri" w:hAnsi="Calibri"/>
          <w:szCs w:val="24"/>
        </w:rPr>
      </w:pPr>
    </w:p>
    <w:p w:rsidR="00FE25A7" w:rsidRPr="003A112C" w:rsidRDefault="00FE25A7" w:rsidP="003A112C">
      <w:pPr>
        <w:pStyle w:val="Paragrafoelenco"/>
        <w:widowControl w:val="0"/>
        <w:numPr>
          <w:ilvl w:val="0"/>
          <w:numId w:val="43"/>
        </w:numPr>
        <w:rPr>
          <w:rFonts w:ascii="Tahoma" w:hAnsi="Tahoma" w:cs="Tahoma"/>
        </w:rPr>
      </w:pPr>
      <w:bookmarkStart w:id="1" w:name="_Hlk482091583"/>
      <w:r w:rsidRPr="003A112C">
        <w:rPr>
          <w:rFonts w:ascii="Tahoma" w:hAnsi="Tahoma" w:cs="Tahoma"/>
        </w:rPr>
        <w:t xml:space="preserve">Il </w:t>
      </w:r>
      <w:r w:rsidRPr="003A112C">
        <w:rPr>
          <w:rFonts w:ascii="Tahoma" w:hAnsi="Tahoma" w:cs="Tahoma"/>
          <w:i/>
        </w:rPr>
        <w:t>numero</w:t>
      </w:r>
      <w:r w:rsidRPr="003A112C">
        <w:rPr>
          <w:rFonts w:ascii="Tahoma" w:hAnsi="Tahoma" w:cs="Tahoma"/>
        </w:rPr>
        <w:t xml:space="preserve"> degli associati è illimitato ma, in ogni caso, non può essere inferiore al minimo stabilito dalla Legge.</w:t>
      </w:r>
    </w:p>
    <w:p w:rsidR="00FE25A7" w:rsidRPr="003A112C" w:rsidRDefault="00FE25A7" w:rsidP="003A112C">
      <w:pPr>
        <w:pStyle w:val="Paragrafoelenco"/>
        <w:widowControl w:val="0"/>
        <w:numPr>
          <w:ilvl w:val="0"/>
          <w:numId w:val="43"/>
        </w:numPr>
        <w:jc w:val="both"/>
        <w:rPr>
          <w:rFonts w:ascii="Tahoma" w:hAnsi="Tahoma" w:cs="Tahoma"/>
        </w:rPr>
      </w:pPr>
      <w:r w:rsidRPr="003A112C">
        <w:rPr>
          <w:rFonts w:ascii="Tahoma" w:hAnsi="Tahoma" w:cs="Tahoma"/>
        </w:rPr>
        <w:t xml:space="preserve">Possono aderire all’associazione le </w:t>
      </w:r>
      <w:r w:rsidRPr="003A112C">
        <w:rPr>
          <w:rFonts w:ascii="Tahoma" w:hAnsi="Tahoma" w:cs="Tahoma"/>
          <w:i/>
        </w:rPr>
        <w:t>persone fisiche</w:t>
      </w:r>
      <w:r w:rsidRPr="003A112C">
        <w:rPr>
          <w:rFonts w:ascii="Tahoma" w:hAnsi="Tahoma" w:cs="Tahoma"/>
        </w:rPr>
        <w:t xml:space="preserve"> e gli </w:t>
      </w:r>
      <w:r w:rsidRPr="003A112C">
        <w:rPr>
          <w:rFonts w:ascii="Tahoma" w:hAnsi="Tahoma" w:cs="Tahoma"/>
          <w:i/>
        </w:rPr>
        <w:t>enti</w:t>
      </w:r>
      <w:r w:rsidRPr="003A112C">
        <w:rPr>
          <w:rFonts w:ascii="Tahoma" w:hAnsi="Tahoma" w:cs="Tahoma"/>
        </w:rPr>
        <w:t xml:space="preserve"> del Terzo settore o senza scopo di lucro che condividono le finalità della stessa e che partecipano alle attività dell’associazione con la loro opera, con le loro competenze e conoscenze.</w:t>
      </w:r>
    </w:p>
    <w:p w:rsidR="00FE25A7" w:rsidRPr="001956B3" w:rsidRDefault="00FE25A7" w:rsidP="00FE25A7">
      <w:pPr>
        <w:widowControl w:val="0"/>
        <w:jc w:val="both"/>
        <w:rPr>
          <w:rFonts w:ascii="Tahoma" w:hAnsi="Tahoma" w:cs="Tahoma"/>
        </w:rPr>
      </w:pPr>
    </w:p>
    <w:p w:rsidR="00FE25A7" w:rsidRPr="003A112C" w:rsidRDefault="00FE25A7" w:rsidP="003A112C">
      <w:pPr>
        <w:pStyle w:val="Paragrafoelenco"/>
        <w:numPr>
          <w:ilvl w:val="0"/>
          <w:numId w:val="43"/>
        </w:numPr>
        <w:jc w:val="both"/>
        <w:rPr>
          <w:rFonts w:ascii="Tahoma" w:hAnsi="Tahoma" w:cs="Tahoma"/>
        </w:rPr>
      </w:pPr>
      <w:r w:rsidRPr="003A112C">
        <w:rPr>
          <w:rFonts w:ascii="Tahoma" w:hAnsi="Tahoma" w:cs="Tahoma"/>
        </w:rPr>
        <w:t xml:space="preserve">Chi intende essere </w:t>
      </w:r>
      <w:r w:rsidRPr="003A112C">
        <w:rPr>
          <w:rFonts w:ascii="Tahoma" w:hAnsi="Tahoma" w:cs="Tahoma"/>
          <w:i/>
        </w:rPr>
        <w:t>ammesso</w:t>
      </w:r>
      <w:r w:rsidRPr="003A112C">
        <w:rPr>
          <w:rFonts w:ascii="Tahoma" w:hAnsi="Tahoma" w:cs="Tahoma"/>
        </w:rPr>
        <w:t xml:space="preserve"> come associato dovrà pres</w:t>
      </w:r>
      <w:r w:rsidR="00F10906" w:rsidRPr="003A112C">
        <w:rPr>
          <w:rFonts w:ascii="Tahoma" w:hAnsi="Tahoma" w:cs="Tahoma"/>
        </w:rPr>
        <w:t>entare al Consiglio direttivo</w:t>
      </w:r>
      <w:r w:rsidRPr="003A112C">
        <w:rPr>
          <w:rFonts w:ascii="Tahoma" w:hAnsi="Tahoma" w:cs="Tahoma"/>
        </w:rPr>
        <w:t xml:space="preserve"> una </w:t>
      </w:r>
      <w:r w:rsidRPr="003A112C">
        <w:rPr>
          <w:rFonts w:ascii="Tahoma" w:hAnsi="Tahoma" w:cs="Tahoma"/>
          <w:i/>
        </w:rPr>
        <w:t>domanda scritta</w:t>
      </w:r>
      <w:r w:rsidRPr="003A112C">
        <w:rPr>
          <w:rFonts w:ascii="Tahoma" w:hAnsi="Tahoma" w:cs="Tahoma"/>
        </w:rPr>
        <w:t xml:space="preserve"> che dovrà contenere: </w:t>
      </w:r>
    </w:p>
    <w:p w:rsidR="00FE25A7" w:rsidRPr="001956B3" w:rsidRDefault="00FE25A7" w:rsidP="003A112C">
      <w:pPr>
        <w:numPr>
          <w:ilvl w:val="0"/>
          <w:numId w:val="43"/>
        </w:numPr>
        <w:jc w:val="both"/>
        <w:rPr>
          <w:rFonts w:ascii="Tahoma" w:hAnsi="Tahoma" w:cs="Tahoma"/>
        </w:rPr>
      </w:pPr>
      <w:r w:rsidRPr="001956B3">
        <w:rPr>
          <w:rFonts w:ascii="Tahoma" w:hAnsi="Tahoma" w:cs="Tahoma"/>
        </w:rPr>
        <w:t>l'indicazione del nome, cognome, residenza, data e luogo di na</w:t>
      </w:r>
      <w:r w:rsidR="00D72A0B" w:rsidRPr="001956B3">
        <w:rPr>
          <w:rFonts w:ascii="Tahoma" w:hAnsi="Tahoma" w:cs="Tahoma"/>
        </w:rPr>
        <w:t xml:space="preserve">scita, codice fiscale nonché </w:t>
      </w:r>
      <w:r w:rsidRPr="001956B3">
        <w:rPr>
          <w:rFonts w:ascii="Tahoma" w:hAnsi="Tahoma" w:cs="Tahoma"/>
        </w:rPr>
        <w:t>recapiti telefonici e indirizzo di posta elettronica;</w:t>
      </w:r>
    </w:p>
    <w:p w:rsidR="00FE25A7" w:rsidRPr="001956B3" w:rsidRDefault="00FE25A7" w:rsidP="003A112C">
      <w:pPr>
        <w:numPr>
          <w:ilvl w:val="0"/>
          <w:numId w:val="43"/>
        </w:numPr>
        <w:jc w:val="both"/>
        <w:rPr>
          <w:rFonts w:ascii="Tahoma" w:hAnsi="Tahoma" w:cs="Tahoma"/>
        </w:rPr>
      </w:pPr>
      <w:r w:rsidRPr="001956B3">
        <w:rPr>
          <w:rFonts w:ascii="Tahoma" w:hAnsi="Tahoma" w:cs="Tahoma"/>
        </w:rPr>
        <w:t xml:space="preserve">la dichiarazione di conoscere ed accettare integralmente il presente Statuto, gli eventuali regolamenti e di attenersi alle deliberazioni legalmente adottate dagli organi associativi. </w:t>
      </w:r>
    </w:p>
    <w:p w:rsidR="00FE25A7" w:rsidRPr="003A112C" w:rsidRDefault="00540185" w:rsidP="003A112C">
      <w:pPr>
        <w:pStyle w:val="Paragrafoelenco"/>
        <w:numPr>
          <w:ilvl w:val="0"/>
          <w:numId w:val="43"/>
        </w:numPr>
        <w:jc w:val="both"/>
        <w:rPr>
          <w:rFonts w:ascii="Tahoma" w:hAnsi="Tahoma" w:cs="Tahoma"/>
        </w:rPr>
      </w:pPr>
      <w:r w:rsidRPr="003A112C">
        <w:rPr>
          <w:rFonts w:ascii="Tahoma" w:hAnsi="Tahoma" w:cs="Tahoma"/>
        </w:rPr>
        <w:t>Il Consiglio direttivo</w:t>
      </w:r>
      <w:r w:rsidR="00FE25A7" w:rsidRPr="003A112C">
        <w:rPr>
          <w:rFonts w:ascii="Tahoma" w:hAnsi="Tahoma" w:cs="Tahoma"/>
        </w:rPr>
        <w:t xml:space="preserve"> delibera sulla domanda secondo </w:t>
      </w:r>
      <w:r w:rsidR="00FE25A7" w:rsidRPr="003A112C">
        <w:rPr>
          <w:rFonts w:ascii="Tahoma" w:hAnsi="Tahoma" w:cs="Tahoma"/>
          <w:i/>
        </w:rPr>
        <w:t>criteri non discriminatori</w:t>
      </w:r>
      <w:r w:rsidR="00FE25A7" w:rsidRPr="003A112C">
        <w:rPr>
          <w:rFonts w:ascii="Tahoma" w:hAnsi="Tahoma" w:cs="Tahoma"/>
        </w:rPr>
        <w:t>, coerenti con le finalità perseguite e le attività di interesse generale svolte.</w:t>
      </w:r>
    </w:p>
    <w:p w:rsidR="00FE25A7" w:rsidRPr="003A112C" w:rsidRDefault="00FE25A7" w:rsidP="003A112C">
      <w:pPr>
        <w:pStyle w:val="Paragrafoelenco"/>
        <w:numPr>
          <w:ilvl w:val="0"/>
          <w:numId w:val="43"/>
        </w:numPr>
        <w:jc w:val="both"/>
        <w:rPr>
          <w:rFonts w:ascii="Tahoma" w:hAnsi="Tahoma" w:cs="Tahoma"/>
        </w:rPr>
      </w:pPr>
      <w:r w:rsidRPr="003A112C">
        <w:rPr>
          <w:rFonts w:ascii="Tahoma" w:hAnsi="Tahoma" w:cs="Tahoma"/>
        </w:rPr>
        <w:t xml:space="preserve">La deliberazione di ammissione deve essere </w:t>
      </w:r>
      <w:r w:rsidRPr="003A112C">
        <w:rPr>
          <w:rFonts w:ascii="Tahoma" w:hAnsi="Tahoma" w:cs="Tahoma"/>
          <w:i/>
        </w:rPr>
        <w:t>comunicata</w:t>
      </w:r>
      <w:r w:rsidRPr="003A112C">
        <w:rPr>
          <w:rFonts w:ascii="Tahoma" w:hAnsi="Tahoma" w:cs="Tahoma"/>
        </w:rPr>
        <w:t xml:space="preserve"> all'interessato e </w:t>
      </w:r>
      <w:r w:rsidRPr="003A112C">
        <w:rPr>
          <w:rFonts w:ascii="Tahoma" w:hAnsi="Tahoma" w:cs="Tahoma"/>
          <w:i/>
        </w:rPr>
        <w:t>annotata</w:t>
      </w:r>
      <w:r w:rsidR="00F10906" w:rsidRPr="003A112C">
        <w:rPr>
          <w:rFonts w:ascii="Tahoma" w:hAnsi="Tahoma" w:cs="Tahoma"/>
        </w:rPr>
        <w:t>, a cura del Consiglio direttivo</w:t>
      </w:r>
      <w:r w:rsidRPr="003A112C">
        <w:rPr>
          <w:rFonts w:ascii="Tahoma" w:hAnsi="Tahoma" w:cs="Tahoma"/>
        </w:rPr>
        <w:t xml:space="preserve">, nel libro degli associati. </w:t>
      </w:r>
    </w:p>
    <w:p w:rsidR="00FE25A7" w:rsidRPr="003A112C" w:rsidRDefault="00540185" w:rsidP="003A112C">
      <w:pPr>
        <w:pStyle w:val="Paragrafoelenco"/>
        <w:numPr>
          <w:ilvl w:val="0"/>
          <w:numId w:val="43"/>
        </w:numPr>
        <w:jc w:val="both"/>
        <w:rPr>
          <w:rFonts w:ascii="Tahoma" w:hAnsi="Tahoma" w:cs="Tahoma"/>
        </w:rPr>
      </w:pPr>
      <w:r w:rsidRPr="003A112C">
        <w:rPr>
          <w:rFonts w:ascii="Tahoma" w:hAnsi="Tahoma" w:cs="Tahoma"/>
        </w:rPr>
        <w:t>Il Consiglio direttivo</w:t>
      </w:r>
      <w:r w:rsidR="00FE25A7" w:rsidRPr="003A112C">
        <w:rPr>
          <w:rFonts w:ascii="Tahoma" w:hAnsi="Tahoma" w:cs="Tahoma"/>
        </w:rPr>
        <w:t xml:space="preserve"> deve, entro 60 giorni, motivare la </w:t>
      </w:r>
      <w:r w:rsidR="00FE25A7" w:rsidRPr="003A112C">
        <w:rPr>
          <w:rFonts w:ascii="Tahoma" w:hAnsi="Tahoma" w:cs="Tahoma"/>
          <w:i/>
        </w:rPr>
        <w:t>deliberazione di rigetto</w:t>
      </w:r>
      <w:r w:rsidR="00FE25A7" w:rsidRPr="003A112C">
        <w:rPr>
          <w:rFonts w:ascii="Tahoma" w:hAnsi="Tahoma" w:cs="Tahoma"/>
        </w:rPr>
        <w:t xml:space="preserve"> della domanda di ammissione e comunicarla agli interessati.</w:t>
      </w:r>
    </w:p>
    <w:p w:rsidR="00FE25A7" w:rsidRPr="001956B3" w:rsidRDefault="00FE25A7" w:rsidP="00FE25A7">
      <w:pPr>
        <w:jc w:val="both"/>
        <w:rPr>
          <w:rFonts w:ascii="Tahoma" w:hAnsi="Tahoma" w:cs="Tahoma"/>
        </w:rPr>
      </w:pPr>
    </w:p>
    <w:p w:rsidR="00FE25A7" w:rsidRPr="003A112C" w:rsidRDefault="00FE25A7" w:rsidP="003A112C">
      <w:pPr>
        <w:pStyle w:val="Paragrafoelenco"/>
        <w:numPr>
          <w:ilvl w:val="0"/>
          <w:numId w:val="43"/>
        </w:numPr>
        <w:jc w:val="both"/>
        <w:rPr>
          <w:rFonts w:ascii="Tahoma" w:hAnsi="Tahoma" w:cs="Tahoma"/>
        </w:rPr>
      </w:pPr>
      <w:r w:rsidRPr="003A112C">
        <w:rPr>
          <w:rFonts w:ascii="Tahoma" w:hAnsi="Tahoma" w:cs="Tahoma"/>
        </w:rPr>
        <w:t>Qualora la domanda di ammissione non</w:t>
      </w:r>
      <w:r w:rsidR="00F10906" w:rsidRPr="003A112C">
        <w:rPr>
          <w:rFonts w:ascii="Tahoma" w:hAnsi="Tahoma" w:cs="Tahoma"/>
        </w:rPr>
        <w:t xml:space="preserve"> sia accolta dal Consiglio direttivo</w:t>
      </w:r>
      <w:r w:rsidRPr="003A112C">
        <w:rPr>
          <w:rFonts w:ascii="Tahoma" w:hAnsi="Tahoma" w:cs="Tahoma"/>
        </w:rPr>
        <w:t>, chi l'ha proposta può entro 60 giorni dalla comunicazione della deliberazione di rigetto, chiedere che sull'istanza si pronunci l'Assemblea o un altro organo eletto dalla medesima, che deliberano sulle domande non accolte, se non appositamente convocati, in occasione della loro successiva convocazione.</w:t>
      </w:r>
    </w:p>
    <w:p w:rsidR="00FE25A7" w:rsidRPr="001956B3" w:rsidRDefault="00FE25A7" w:rsidP="00FE25A7">
      <w:pPr>
        <w:jc w:val="both"/>
        <w:rPr>
          <w:rFonts w:ascii="Tahoma" w:hAnsi="Tahoma" w:cs="Tahoma"/>
        </w:rPr>
      </w:pPr>
    </w:p>
    <w:p w:rsidR="00FE25A7" w:rsidRPr="003A112C" w:rsidRDefault="00FE25A7" w:rsidP="003A112C">
      <w:pPr>
        <w:pStyle w:val="Paragrafoelenco"/>
        <w:numPr>
          <w:ilvl w:val="0"/>
          <w:numId w:val="43"/>
        </w:numPr>
        <w:jc w:val="both"/>
        <w:rPr>
          <w:rFonts w:ascii="Tahoma" w:hAnsi="Tahoma" w:cs="Tahoma"/>
        </w:rPr>
      </w:pPr>
      <w:r w:rsidRPr="003A112C">
        <w:rPr>
          <w:rFonts w:ascii="Tahoma" w:hAnsi="Tahoma" w:cs="Tahoma"/>
        </w:rPr>
        <w:t xml:space="preserve">Lo status di associato ha carattere </w:t>
      </w:r>
      <w:r w:rsidRPr="003A112C">
        <w:rPr>
          <w:rFonts w:ascii="Tahoma" w:hAnsi="Tahoma" w:cs="Tahoma"/>
          <w:i/>
        </w:rPr>
        <w:t>permanente</w:t>
      </w:r>
      <w:r w:rsidRPr="003A112C">
        <w:rPr>
          <w:rFonts w:ascii="Tahoma" w:hAnsi="Tahoma" w:cs="Tahoma"/>
        </w:rPr>
        <w:t xml:space="preserve"> e può venire meno solo nei casi previsti dall’art. 5. Non sono pertanto ammesse adesioni che violino tale principio, introducendo criteri di ammissione strumentalmente limitativi di diritti o a termine.</w:t>
      </w:r>
    </w:p>
    <w:bookmarkEnd w:id="1"/>
    <w:p w:rsidR="00FE25A7" w:rsidRPr="001956B3" w:rsidRDefault="00FE25A7" w:rsidP="00FE25A7">
      <w:pPr>
        <w:jc w:val="both"/>
        <w:rPr>
          <w:rFonts w:ascii="Tahoma" w:hAnsi="Tahoma" w:cs="Tahoma"/>
          <w:b/>
        </w:rPr>
      </w:pPr>
    </w:p>
    <w:p w:rsidR="00FE25A7" w:rsidRPr="001956B3" w:rsidRDefault="00FE25A7" w:rsidP="00FE25A7">
      <w:pPr>
        <w:pStyle w:val="Titolo1"/>
        <w:spacing w:line="280" w:lineRule="exact"/>
        <w:rPr>
          <w:rFonts w:ascii="Calibri" w:hAnsi="Calibri"/>
          <w:szCs w:val="24"/>
        </w:rPr>
      </w:pPr>
      <w:r w:rsidRPr="001956B3">
        <w:rPr>
          <w:rFonts w:ascii="Calibri" w:hAnsi="Calibri"/>
          <w:szCs w:val="24"/>
        </w:rPr>
        <w:lastRenderedPageBreak/>
        <w:t>ART. 4</w:t>
      </w:r>
    </w:p>
    <w:p w:rsidR="00FE25A7" w:rsidRPr="001956B3" w:rsidRDefault="00FE25A7" w:rsidP="00FE25A7">
      <w:pPr>
        <w:pStyle w:val="Titolo1"/>
        <w:spacing w:line="280" w:lineRule="exact"/>
        <w:rPr>
          <w:rFonts w:ascii="Calibri" w:hAnsi="Calibri"/>
          <w:szCs w:val="24"/>
        </w:rPr>
      </w:pPr>
      <w:r w:rsidRPr="001956B3">
        <w:rPr>
          <w:rFonts w:ascii="Calibri" w:hAnsi="Calibri"/>
          <w:szCs w:val="24"/>
        </w:rPr>
        <w:t>Dir</w:t>
      </w:r>
      <w:r w:rsidR="004E26CE" w:rsidRPr="001956B3">
        <w:rPr>
          <w:rFonts w:ascii="Calibri" w:hAnsi="Calibri"/>
          <w:szCs w:val="24"/>
        </w:rPr>
        <w:t>itti e obblighi degli associati</w:t>
      </w:r>
    </w:p>
    <w:p w:rsidR="00FE25A7" w:rsidRPr="001956B3" w:rsidRDefault="00FE25A7" w:rsidP="00FE25A7">
      <w:pPr>
        <w:jc w:val="both"/>
        <w:rPr>
          <w:rFonts w:ascii="Tahoma" w:hAnsi="Tahoma" w:cs="Tahoma"/>
        </w:rPr>
      </w:pPr>
    </w:p>
    <w:p w:rsidR="00FE25A7" w:rsidRPr="001956B3" w:rsidRDefault="003A112C" w:rsidP="00FE25A7">
      <w:pPr>
        <w:jc w:val="both"/>
        <w:rPr>
          <w:rFonts w:ascii="Tahoma" w:hAnsi="Tahoma" w:cs="Tahoma"/>
        </w:rPr>
      </w:pPr>
      <w:r>
        <w:rPr>
          <w:rFonts w:ascii="Tahoma" w:hAnsi="Tahoma" w:cs="Tahoma"/>
        </w:rPr>
        <w:t xml:space="preserve">1. </w:t>
      </w:r>
      <w:r w:rsidR="00FE25A7" w:rsidRPr="001956B3">
        <w:rPr>
          <w:rFonts w:ascii="Tahoma" w:hAnsi="Tahoma" w:cs="Tahoma"/>
        </w:rPr>
        <w:t xml:space="preserve">Gli associati hanno il </w:t>
      </w:r>
      <w:r w:rsidR="00FE25A7" w:rsidRPr="001956B3">
        <w:rPr>
          <w:rFonts w:ascii="Tahoma" w:hAnsi="Tahoma" w:cs="Tahoma"/>
          <w:i/>
        </w:rPr>
        <w:t>diritto</w:t>
      </w:r>
      <w:r w:rsidR="00FE25A7" w:rsidRPr="001956B3">
        <w:rPr>
          <w:rFonts w:ascii="Tahoma" w:hAnsi="Tahoma" w:cs="Tahoma"/>
        </w:rPr>
        <w:t xml:space="preserve"> di: </w:t>
      </w:r>
    </w:p>
    <w:p w:rsidR="00FE25A7" w:rsidRPr="001956B3" w:rsidRDefault="00FE25A7" w:rsidP="00FE25A7">
      <w:pPr>
        <w:numPr>
          <w:ilvl w:val="0"/>
          <w:numId w:val="19"/>
        </w:numPr>
        <w:jc w:val="both"/>
        <w:rPr>
          <w:rFonts w:ascii="Tahoma" w:hAnsi="Tahoma" w:cs="Tahoma"/>
        </w:rPr>
      </w:pPr>
      <w:r w:rsidRPr="001956B3">
        <w:rPr>
          <w:rFonts w:ascii="Tahoma" w:hAnsi="Tahoma" w:cs="Tahoma"/>
        </w:rPr>
        <w:t>eleggere gli organi associativi e di essere eletti negli stessi;</w:t>
      </w:r>
    </w:p>
    <w:p w:rsidR="00FE25A7" w:rsidRPr="001956B3" w:rsidRDefault="00FE25A7" w:rsidP="00FE25A7">
      <w:pPr>
        <w:numPr>
          <w:ilvl w:val="0"/>
          <w:numId w:val="19"/>
        </w:numPr>
        <w:jc w:val="both"/>
        <w:rPr>
          <w:rFonts w:ascii="Tahoma" w:hAnsi="Tahoma" w:cs="Tahoma"/>
        </w:rPr>
      </w:pPr>
      <w:r w:rsidRPr="001956B3">
        <w:rPr>
          <w:rFonts w:ascii="Tahoma" w:hAnsi="Tahoma" w:cs="Tahoma"/>
        </w:rPr>
        <w:t>essere informati sulle attività dell’associazione e controllarne l’andamento;</w:t>
      </w:r>
    </w:p>
    <w:p w:rsidR="00FE25A7" w:rsidRPr="001956B3" w:rsidRDefault="00FE25A7" w:rsidP="00FE25A7">
      <w:pPr>
        <w:numPr>
          <w:ilvl w:val="0"/>
          <w:numId w:val="19"/>
        </w:numPr>
        <w:jc w:val="both"/>
        <w:rPr>
          <w:rFonts w:ascii="Tahoma" w:hAnsi="Tahoma" w:cs="Tahoma"/>
        </w:rPr>
      </w:pPr>
      <w:r w:rsidRPr="001956B3">
        <w:rPr>
          <w:rFonts w:ascii="Tahoma" w:hAnsi="Tahoma" w:cs="Tahoma"/>
        </w:rPr>
        <w:t>frequentare i locali dell’associazione;</w:t>
      </w:r>
    </w:p>
    <w:p w:rsidR="00FE25A7" w:rsidRPr="001956B3" w:rsidRDefault="00FE25A7" w:rsidP="00FE25A7">
      <w:pPr>
        <w:numPr>
          <w:ilvl w:val="0"/>
          <w:numId w:val="19"/>
        </w:numPr>
        <w:jc w:val="both"/>
        <w:rPr>
          <w:rFonts w:ascii="Tahoma" w:hAnsi="Tahoma" w:cs="Tahoma"/>
        </w:rPr>
      </w:pPr>
      <w:r w:rsidRPr="001956B3">
        <w:rPr>
          <w:rFonts w:ascii="Tahoma" w:hAnsi="Tahoma" w:cs="Tahoma"/>
        </w:rPr>
        <w:t>partecipare a tutte le iniziative e manifestazioni promosse dall’associazione;</w:t>
      </w:r>
    </w:p>
    <w:p w:rsidR="00FE25A7" w:rsidRPr="001956B3" w:rsidRDefault="00FE25A7" w:rsidP="00FE25A7">
      <w:pPr>
        <w:numPr>
          <w:ilvl w:val="0"/>
          <w:numId w:val="19"/>
        </w:numPr>
        <w:jc w:val="both"/>
        <w:rPr>
          <w:rFonts w:ascii="Tahoma" w:hAnsi="Tahoma" w:cs="Tahoma"/>
        </w:rPr>
      </w:pPr>
      <w:r w:rsidRPr="001956B3">
        <w:rPr>
          <w:rFonts w:ascii="Tahoma" w:hAnsi="Tahoma" w:cs="Tahoma"/>
        </w:rPr>
        <w:t>concorrere all’elaborazione ed approvare il programma di attività;</w:t>
      </w:r>
    </w:p>
    <w:p w:rsidR="00FE25A7" w:rsidRPr="001956B3" w:rsidRDefault="00FE25A7" w:rsidP="00FE25A7">
      <w:pPr>
        <w:numPr>
          <w:ilvl w:val="0"/>
          <w:numId w:val="19"/>
        </w:numPr>
        <w:jc w:val="both"/>
        <w:rPr>
          <w:rFonts w:ascii="Tahoma" w:hAnsi="Tahoma" w:cs="Tahoma"/>
        </w:rPr>
      </w:pPr>
      <w:r w:rsidRPr="001956B3">
        <w:rPr>
          <w:rFonts w:ascii="Tahoma" w:hAnsi="Tahoma" w:cs="Tahoma"/>
        </w:rPr>
        <w:t>essere rimborsati dalle spese effettivamente sostenute e documentate;</w:t>
      </w:r>
    </w:p>
    <w:p w:rsidR="00FE25A7" w:rsidRPr="001956B3" w:rsidRDefault="00FE25A7" w:rsidP="00FE25A7">
      <w:pPr>
        <w:numPr>
          <w:ilvl w:val="0"/>
          <w:numId w:val="19"/>
        </w:numPr>
        <w:jc w:val="both"/>
        <w:rPr>
          <w:rFonts w:ascii="Tahoma" w:hAnsi="Tahoma" w:cs="Tahoma"/>
        </w:rPr>
      </w:pPr>
      <w:r w:rsidRPr="001956B3">
        <w:rPr>
          <w:rFonts w:ascii="Tahoma" w:hAnsi="Tahoma" w:cs="Tahoma"/>
        </w:rPr>
        <w:t>prendere atto dell’ordine del giorno delle assemblee, prendere visione dei bilanci e consultare i libri associativi.</w:t>
      </w:r>
    </w:p>
    <w:p w:rsidR="00FE25A7" w:rsidRPr="001956B3" w:rsidRDefault="00FE25A7" w:rsidP="00FE25A7">
      <w:pPr>
        <w:jc w:val="both"/>
        <w:rPr>
          <w:rFonts w:ascii="Tahoma" w:hAnsi="Tahoma" w:cs="Tahoma"/>
        </w:rPr>
      </w:pPr>
    </w:p>
    <w:p w:rsidR="00FE25A7" w:rsidRPr="001956B3" w:rsidRDefault="003A112C" w:rsidP="00FE25A7">
      <w:pPr>
        <w:jc w:val="both"/>
        <w:rPr>
          <w:rFonts w:ascii="Tahoma" w:hAnsi="Tahoma" w:cs="Tahoma"/>
        </w:rPr>
      </w:pPr>
      <w:r>
        <w:rPr>
          <w:rFonts w:ascii="Tahoma" w:hAnsi="Tahoma" w:cs="Tahoma"/>
        </w:rPr>
        <w:t xml:space="preserve">2. </w:t>
      </w:r>
      <w:r w:rsidR="00FE25A7" w:rsidRPr="001956B3">
        <w:rPr>
          <w:rFonts w:ascii="Tahoma" w:hAnsi="Tahoma" w:cs="Tahoma"/>
        </w:rPr>
        <w:t>Gli associati hanno l’</w:t>
      </w:r>
      <w:r w:rsidR="00FE25A7" w:rsidRPr="001956B3">
        <w:rPr>
          <w:rFonts w:ascii="Tahoma" w:hAnsi="Tahoma" w:cs="Tahoma"/>
          <w:i/>
        </w:rPr>
        <w:t>obbligo</w:t>
      </w:r>
      <w:r w:rsidR="00FE25A7" w:rsidRPr="001956B3">
        <w:rPr>
          <w:rFonts w:ascii="Tahoma" w:hAnsi="Tahoma" w:cs="Tahoma"/>
        </w:rPr>
        <w:t xml:space="preserve"> di:</w:t>
      </w:r>
    </w:p>
    <w:p w:rsidR="00FE25A7" w:rsidRPr="001956B3" w:rsidRDefault="00FE25A7" w:rsidP="00FE25A7">
      <w:pPr>
        <w:numPr>
          <w:ilvl w:val="0"/>
          <w:numId w:val="20"/>
        </w:numPr>
        <w:jc w:val="both"/>
        <w:rPr>
          <w:rFonts w:ascii="Tahoma" w:hAnsi="Tahoma" w:cs="Tahoma"/>
        </w:rPr>
      </w:pPr>
      <w:r w:rsidRPr="001956B3">
        <w:rPr>
          <w:rFonts w:ascii="Tahoma" w:hAnsi="Tahoma" w:cs="Tahoma"/>
        </w:rPr>
        <w:t>rispettare il presente Statuto e gli eventuali Regolamenti interni;</w:t>
      </w:r>
    </w:p>
    <w:p w:rsidR="00FE25A7" w:rsidRPr="001956B3" w:rsidRDefault="00FE25A7" w:rsidP="00FE25A7">
      <w:pPr>
        <w:numPr>
          <w:ilvl w:val="0"/>
          <w:numId w:val="20"/>
        </w:numPr>
        <w:jc w:val="both"/>
        <w:rPr>
          <w:rFonts w:ascii="Tahoma" w:hAnsi="Tahoma" w:cs="Tahoma"/>
        </w:rPr>
      </w:pPr>
      <w:r w:rsidRPr="001956B3">
        <w:rPr>
          <w:rFonts w:ascii="Tahoma" w:hAnsi="Tahoma" w:cs="Tahoma"/>
        </w:rPr>
        <w:t>svolgere la propria attività verso gli altri in modo personale, spontaneo e gratuito, senza fini di lucro, anche indiretto;</w:t>
      </w:r>
    </w:p>
    <w:p w:rsidR="00FE25A7" w:rsidRPr="001956B3" w:rsidRDefault="00FE25A7" w:rsidP="00FE25A7">
      <w:pPr>
        <w:numPr>
          <w:ilvl w:val="0"/>
          <w:numId w:val="20"/>
        </w:numPr>
        <w:spacing w:after="120"/>
        <w:jc w:val="both"/>
        <w:rPr>
          <w:rFonts w:ascii="Tahoma" w:hAnsi="Tahoma" w:cs="Tahoma"/>
        </w:rPr>
      </w:pPr>
      <w:r w:rsidRPr="001956B3">
        <w:rPr>
          <w:rFonts w:ascii="Tahoma" w:hAnsi="Tahoma" w:cs="Tahoma"/>
        </w:rPr>
        <w:t xml:space="preserve">versare la quota associativa </w:t>
      </w:r>
      <w:bookmarkStart w:id="2" w:name="_Hlk482092389"/>
      <w:r w:rsidRPr="001956B3">
        <w:rPr>
          <w:rFonts w:ascii="Tahoma" w:hAnsi="Tahoma" w:cs="Tahoma"/>
        </w:rPr>
        <w:t>secondo l’importo, le modalità di versamento e i termini annualmente stabiliti dall’Assemblea.</w:t>
      </w:r>
    </w:p>
    <w:bookmarkEnd w:id="2"/>
    <w:p w:rsidR="00FE25A7" w:rsidRPr="001956B3" w:rsidRDefault="00FE25A7" w:rsidP="00FE25A7">
      <w:pPr>
        <w:jc w:val="center"/>
        <w:rPr>
          <w:rFonts w:ascii="Calibri" w:hAnsi="Calibri"/>
          <w:b/>
          <w:sz w:val="24"/>
          <w:szCs w:val="24"/>
        </w:rPr>
      </w:pPr>
      <w:r w:rsidRPr="001956B3">
        <w:rPr>
          <w:rFonts w:ascii="Calibri" w:hAnsi="Calibri"/>
          <w:b/>
          <w:sz w:val="24"/>
          <w:szCs w:val="24"/>
        </w:rPr>
        <w:t>ART. 5</w:t>
      </w:r>
    </w:p>
    <w:p w:rsidR="00FE25A7" w:rsidRPr="001956B3" w:rsidRDefault="00FE25A7" w:rsidP="00FE25A7">
      <w:pPr>
        <w:jc w:val="center"/>
        <w:rPr>
          <w:rFonts w:ascii="Calibri" w:hAnsi="Calibri"/>
          <w:b/>
          <w:sz w:val="24"/>
          <w:szCs w:val="24"/>
        </w:rPr>
      </w:pPr>
      <w:r w:rsidRPr="001956B3">
        <w:rPr>
          <w:rFonts w:ascii="Calibri" w:hAnsi="Calibri"/>
          <w:b/>
          <w:sz w:val="24"/>
          <w:szCs w:val="24"/>
        </w:rPr>
        <w:t>Perdi</w:t>
      </w:r>
      <w:r w:rsidR="004E26CE" w:rsidRPr="001956B3">
        <w:rPr>
          <w:rFonts w:ascii="Calibri" w:hAnsi="Calibri"/>
          <w:b/>
          <w:sz w:val="24"/>
          <w:szCs w:val="24"/>
        </w:rPr>
        <w:t>ta della qualifica di associato</w:t>
      </w:r>
    </w:p>
    <w:p w:rsidR="00FE25A7" w:rsidRPr="001956B3" w:rsidRDefault="00FE25A7" w:rsidP="00FE25A7">
      <w:pPr>
        <w:jc w:val="both"/>
        <w:rPr>
          <w:rFonts w:ascii="Tahoma" w:hAnsi="Tahoma" w:cs="Tahoma"/>
          <w:highlight w:val="yellow"/>
        </w:rPr>
      </w:pPr>
    </w:p>
    <w:p w:rsidR="00FE25A7" w:rsidRPr="001956B3" w:rsidRDefault="00FE25A7" w:rsidP="00FE25A7">
      <w:pPr>
        <w:jc w:val="both"/>
        <w:rPr>
          <w:rFonts w:ascii="Tahoma" w:hAnsi="Tahoma" w:cs="Tahoma"/>
        </w:rPr>
      </w:pPr>
      <w:bookmarkStart w:id="3" w:name="_Hlk482092614"/>
      <w:r w:rsidRPr="001956B3">
        <w:rPr>
          <w:rFonts w:ascii="Tahoma" w:hAnsi="Tahoma" w:cs="Tahoma"/>
        </w:rPr>
        <w:t xml:space="preserve">La qualifica di associato si perde per </w:t>
      </w:r>
      <w:r w:rsidRPr="001956B3">
        <w:rPr>
          <w:rFonts w:ascii="Tahoma" w:hAnsi="Tahoma" w:cs="Tahoma"/>
          <w:i/>
        </w:rPr>
        <w:t>morte</w:t>
      </w:r>
      <w:r w:rsidRPr="001956B3">
        <w:rPr>
          <w:rFonts w:ascii="Tahoma" w:hAnsi="Tahoma" w:cs="Tahoma"/>
        </w:rPr>
        <w:t xml:space="preserve">, </w:t>
      </w:r>
      <w:r w:rsidRPr="001956B3">
        <w:rPr>
          <w:rFonts w:ascii="Tahoma" w:hAnsi="Tahoma" w:cs="Tahoma"/>
          <w:i/>
        </w:rPr>
        <w:t>recesso</w:t>
      </w:r>
      <w:r w:rsidRPr="001956B3">
        <w:rPr>
          <w:rFonts w:ascii="Tahoma" w:hAnsi="Tahoma" w:cs="Tahoma"/>
        </w:rPr>
        <w:t xml:space="preserve"> o </w:t>
      </w:r>
      <w:r w:rsidRPr="001956B3">
        <w:rPr>
          <w:rFonts w:ascii="Tahoma" w:hAnsi="Tahoma" w:cs="Tahoma"/>
          <w:i/>
        </w:rPr>
        <w:t>esclusione</w:t>
      </w:r>
      <w:r w:rsidRPr="001956B3">
        <w:rPr>
          <w:rFonts w:ascii="Tahoma" w:hAnsi="Tahoma" w:cs="Tahoma"/>
        </w:rPr>
        <w:t>.</w:t>
      </w:r>
    </w:p>
    <w:bookmarkEnd w:id="3"/>
    <w:p w:rsidR="00FE25A7" w:rsidRPr="001956B3" w:rsidRDefault="00FE25A7" w:rsidP="00FE25A7">
      <w:pPr>
        <w:jc w:val="both"/>
        <w:rPr>
          <w:rFonts w:ascii="Tahoma" w:hAnsi="Tahoma" w:cs="Tahoma"/>
        </w:rPr>
      </w:pPr>
    </w:p>
    <w:p w:rsidR="00FE25A7" w:rsidRPr="003A112C" w:rsidRDefault="00FE25A7" w:rsidP="003A112C">
      <w:pPr>
        <w:pStyle w:val="Paragrafoelenco"/>
        <w:numPr>
          <w:ilvl w:val="0"/>
          <w:numId w:val="42"/>
        </w:numPr>
        <w:jc w:val="both"/>
        <w:rPr>
          <w:rFonts w:ascii="Tahoma" w:hAnsi="Tahoma" w:cs="Tahoma"/>
        </w:rPr>
      </w:pPr>
      <w:bookmarkStart w:id="4" w:name="_Hlk505261610"/>
      <w:r w:rsidRPr="003A112C">
        <w:rPr>
          <w:rFonts w:ascii="Tahoma" w:hAnsi="Tahoma" w:cs="Tahoma"/>
        </w:rPr>
        <w:t xml:space="preserve">L’associato che contravviene </w:t>
      </w:r>
      <w:r w:rsidRPr="003A112C">
        <w:rPr>
          <w:rFonts w:ascii="Tahoma" w:hAnsi="Tahoma" w:cs="Tahoma"/>
          <w:i/>
        </w:rPr>
        <w:t>gravemente</w:t>
      </w:r>
      <w:r w:rsidRPr="003A112C">
        <w:rPr>
          <w:rFonts w:ascii="Tahoma" w:hAnsi="Tahoma" w:cs="Tahoma"/>
        </w:rPr>
        <w:t xml:space="preserve"> agli obblighi del presente Statuto negli eventuali Regolamenti interni e nelle deliberazioni degli organi associativi, oppure arreca danni materiali o morali di una certa gravità all’associazione, può essere </w:t>
      </w:r>
      <w:r w:rsidRPr="003A112C">
        <w:rPr>
          <w:rFonts w:ascii="Tahoma" w:hAnsi="Tahoma" w:cs="Tahoma"/>
          <w:i/>
        </w:rPr>
        <w:t>escluso</w:t>
      </w:r>
      <w:r w:rsidRPr="003A112C">
        <w:rPr>
          <w:rFonts w:ascii="Tahoma" w:hAnsi="Tahoma" w:cs="Tahoma"/>
        </w:rPr>
        <w:t xml:space="preserve"> dall’associazione mediante deliberazione dell’Assemblea con voto segreto e dopo aver ascoltato le giustificazioni dell’interessato. La deliberazione di esclusione dovrà essere comunicata adeguatamente all’associato che potrà presentare le proprie controdeduzioni.</w:t>
      </w:r>
    </w:p>
    <w:p w:rsidR="00FE25A7" w:rsidRPr="001956B3" w:rsidRDefault="00FE25A7" w:rsidP="00FE25A7">
      <w:pPr>
        <w:jc w:val="both"/>
        <w:rPr>
          <w:rFonts w:ascii="Tahoma" w:hAnsi="Tahoma" w:cs="Tahoma"/>
        </w:rPr>
      </w:pPr>
    </w:p>
    <w:p w:rsidR="00FE25A7" w:rsidRPr="003A112C" w:rsidRDefault="00FE25A7" w:rsidP="003A112C">
      <w:pPr>
        <w:pStyle w:val="Paragrafoelenco"/>
        <w:numPr>
          <w:ilvl w:val="0"/>
          <w:numId w:val="42"/>
        </w:numPr>
        <w:jc w:val="both"/>
        <w:rPr>
          <w:rFonts w:ascii="Tahoma" w:hAnsi="Tahoma" w:cs="Tahoma"/>
        </w:rPr>
      </w:pPr>
      <w:r w:rsidRPr="003A112C">
        <w:rPr>
          <w:rFonts w:ascii="Tahoma" w:hAnsi="Tahoma" w:cs="Tahoma"/>
        </w:rPr>
        <w:t xml:space="preserve">L’associato può sempre </w:t>
      </w:r>
      <w:r w:rsidRPr="003A112C">
        <w:rPr>
          <w:rFonts w:ascii="Tahoma" w:hAnsi="Tahoma" w:cs="Tahoma"/>
          <w:i/>
        </w:rPr>
        <w:t>recedere</w:t>
      </w:r>
      <w:r w:rsidRPr="003A112C">
        <w:rPr>
          <w:rFonts w:ascii="Tahoma" w:hAnsi="Tahoma" w:cs="Tahoma"/>
        </w:rPr>
        <w:t xml:space="preserve"> dall’associazione. </w:t>
      </w:r>
    </w:p>
    <w:p w:rsidR="00FE25A7" w:rsidRPr="003A112C" w:rsidRDefault="00FE25A7" w:rsidP="003A112C">
      <w:pPr>
        <w:pStyle w:val="Paragrafoelenco"/>
        <w:numPr>
          <w:ilvl w:val="0"/>
          <w:numId w:val="42"/>
        </w:numPr>
        <w:jc w:val="both"/>
        <w:rPr>
          <w:rFonts w:ascii="Tahoma" w:hAnsi="Tahoma" w:cs="Tahoma"/>
        </w:rPr>
      </w:pPr>
      <w:r w:rsidRPr="003A112C">
        <w:rPr>
          <w:rFonts w:ascii="Tahoma" w:hAnsi="Tahoma" w:cs="Tahoma"/>
        </w:rPr>
        <w:t xml:space="preserve">Chi intende recedere dall’associazione deve comunicare in forma </w:t>
      </w:r>
      <w:r w:rsidRPr="003A112C">
        <w:rPr>
          <w:rFonts w:ascii="Tahoma" w:hAnsi="Tahoma" w:cs="Tahoma"/>
          <w:i/>
        </w:rPr>
        <w:t>scritta</w:t>
      </w:r>
      <w:r w:rsidRPr="003A112C">
        <w:rPr>
          <w:rFonts w:ascii="Tahoma" w:hAnsi="Tahoma" w:cs="Tahoma"/>
        </w:rPr>
        <w:t xml:space="preserve"> la sua decisio</w:t>
      </w:r>
      <w:bookmarkStart w:id="5" w:name="_Hlk482093328"/>
      <w:r w:rsidR="00540185" w:rsidRPr="003A112C">
        <w:rPr>
          <w:rFonts w:ascii="Tahoma" w:hAnsi="Tahoma" w:cs="Tahoma"/>
        </w:rPr>
        <w:t>ne al Consiglio direttivo</w:t>
      </w:r>
      <w:r w:rsidRPr="003A112C">
        <w:rPr>
          <w:rFonts w:ascii="Tahoma" w:hAnsi="Tahoma" w:cs="Tahoma"/>
        </w:rPr>
        <w:t>, il quale dovrà adottare una apposita deliberazione da comunicare adeguatamente all’associato.</w:t>
      </w:r>
    </w:p>
    <w:p w:rsidR="00FE25A7" w:rsidRPr="003A112C" w:rsidRDefault="00FE25A7" w:rsidP="003A112C">
      <w:pPr>
        <w:pStyle w:val="Paragrafoelenco"/>
        <w:numPr>
          <w:ilvl w:val="0"/>
          <w:numId w:val="42"/>
        </w:numPr>
        <w:jc w:val="both"/>
        <w:rPr>
          <w:rFonts w:ascii="Tahoma" w:hAnsi="Tahoma" w:cs="Tahoma"/>
        </w:rPr>
      </w:pPr>
      <w:bookmarkStart w:id="6" w:name="_Hlk505769283"/>
      <w:r w:rsidRPr="003A112C">
        <w:rPr>
          <w:rFonts w:ascii="Tahoma" w:hAnsi="Tahoma" w:cs="Tahoma"/>
        </w:rPr>
        <w:t xml:space="preserve">La dichiarazione di recesso ha </w:t>
      </w:r>
      <w:r w:rsidRPr="003A112C">
        <w:rPr>
          <w:rFonts w:ascii="Tahoma" w:hAnsi="Tahoma" w:cs="Tahoma"/>
          <w:i/>
        </w:rPr>
        <w:t>effetto</w:t>
      </w:r>
      <w:r w:rsidRPr="003A112C">
        <w:rPr>
          <w:rFonts w:ascii="Tahoma" w:hAnsi="Tahoma" w:cs="Tahoma"/>
        </w:rPr>
        <w:t xml:space="preserve"> con lo scadere dell’anno in corso, purché sia fatta almeno 3 mesi prima.</w:t>
      </w:r>
    </w:p>
    <w:bookmarkEnd w:id="6"/>
    <w:p w:rsidR="00FE25A7" w:rsidRPr="001956B3" w:rsidRDefault="00FE25A7" w:rsidP="00FE25A7">
      <w:pPr>
        <w:jc w:val="both"/>
        <w:rPr>
          <w:rFonts w:ascii="Tahoma" w:hAnsi="Tahoma" w:cs="Tahoma"/>
        </w:rPr>
      </w:pPr>
    </w:p>
    <w:p w:rsidR="00FE25A7" w:rsidRPr="003A112C" w:rsidRDefault="00FE25A7" w:rsidP="003A112C">
      <w:pPr>
        <w:pStyle w:val="Paragrafoelenco"/>
        <w:numPr>
          <w:ilvl w:val="0"/>
          <w:numId w:val="42"/>
        </w:numPr>
        <w:jc w:val="both"/>
        <w:rPr>
          <w:rFonts w:ascii="Tahoma" w:hAnsi="Tahoma" w:cs="Tahoma"/>
        </w:rPr>
      </w:pPr>
      <w:r w:rsidRPr="003A112C">
        <w:rPr>
          <w:rFonts w:ascii="Tahoma" w:hAnsi="Tahoma" w:cs="Tahoma"/>
        </w:rPr>
        <w:t xml:space="preserve">I </w:t>
      </w:r>
      <w:r w:rsidRPr="003A112C">
        <w:rPr>
          <w:rFonts w:ascii="Tahoma" w:hAnsi="Tahoma" w:cs="Tahoma"/>
          <w:i/>
        </w:rPr>
        <w:t>diritti di partecipazione</w:t>
      </w:r>
      <w:r w:rsidRPr="003A112C">
        <w:rPr>
          <w:rFonts w:ascii="Tahoma" w:hAnsi="Tahoma" w:cs="Tahoma"/>
        </w:rPr>
        <w:t xml:space="preserve"> all’associazione non sono trasferibili.</w:t>
      </w:r>
    </w:p>
    <w:p w:rsidR="00FE25A7" w:rsidRPr="003A112C" w:rsidRDefault="00FE25A7" w:rsidP="003A112C">
      <w:pPr>
        <w:pStyle w:val="Paragrafoelenco"/>
        <w:numPr>
          <w:ilvl w:val="0"/>
          <w:numId w:val="42"/>
        </w:numPr>
        <w:jc w:val="both"/>
        <w:rPr>
          <w:rFonts w:ascii="Tahoma" w:hAnsi="Tahoma" w:cs="Tahoma"/>
        </w:rPr>
      </w:pPr>
      <w:r w:rsidRPr="003A112C">
        <w:rPr>
          <w:rFonts w:ascii="Tahoma" w:hAnsi="Tahoma" w:cs="Tahoma"/>
        </w:rPr>
        <w:t xml:space="preserve">Le somme versate a titolo di quota associativa </w:t>
      </w:r>
      <w:r w:rsidRPr="003A112C">
        <w:rPr>
          <w:rFonts w:ascii="Tahoma" w:hAnsi="Tahoma" w:cs="Tahoma"/>
          <w:i/>
        </w:rPr>
        <w:t>non sono rimborsabili, rivalutabili e trasmissibili</w:t>
      </w:r>
      <w:r w:rsidRPr="003A112C">
        <w:rPr>
          <w:rFonts w:ascii="Tahoma" w:hAnsi="Tahoma" w:cs="Tahoma"/>
        </w:rPr>
        <w:t xml:space="preserve">. </w:t>
      </w:r>
    </w:p>
    <w:p w:rsidR="00FE25A7" w:rsidRPr="003A112C" w:rsidRDefault="00FE25A7" w:rsidP="003A112C">
      <w:pPr>
        <w:pStyle w:val="Paragrafoelenco"/>
        <w:numPr>
          <w:ilvl w:val="0"/>
          <w:numId w:val="42"/>
        </w:numPr>
        <w:jc w:val="both"/>
        <w:rPr>
          <w:rFonts w:ascii="Tahoma" w:hAnsi="Tahoma" w:cs="Tahoma"/>
        </w:rPr>
      </w:pPr>
      <w:bookmarkStart w:id="7" w:name="_Hlk505770163"/>
      <w:bookmarkEnd w:id="4"/>
      <w:bookmarkEnd w:id="5"/>
      <w:r w:rsidRPr="003A112C">
        <w:rPr>
          <w:rFonts w:ascii="Tahoma" w:hAnsi="Tahoma" w:cs="Tahoma"/>
        </w:rPr>
        <w:t xml:space="preserve">Gli associati che comunque abbiano cessato di appartenere all’associazione non hanno alcun diritto sul </w:t>
      </w:r>
      <w:r w:rsidRPr="003A112C">
        <w:rPr>
          <w:rFonts w:ascii="Tahoma" w:hAnsi="Tahoma" w:cs="Tahoma"/>
          <w:i/>
        </w:rPr>
        <w:t>patrimonio</w:t>
      </w:r>
      <w:r w:rsidRPr="003A112C">
        <w:rPr>
          <w:rFonts w:ascii="Tahoma" w:hAnsi="Tahoma" w:cs="Tahoma"/>
        </w:rPr>
        <w:t xml:space="preserve"> della stessa. </w:t>
      </w:r>
    </w:p>
    <w:bookmarkEnd w:id="7"/>
    <w:p w:rsidR="00FE25A7" w:rsidRPr="001956B3" w:rsidRDefault="00FE25A7" w:rsidP="00FE25A7">
      <w:pPr>
        <w:jc w:val="both"/>
        <w:rPr>
          <w:rFonts w:ascii="Tahoma" w:hAnsi="Tahoma" w:cs="Tahoma"/>
          <w:sz w:val="16"/>
          <w:szCs w:val="16"/>
        </w:rPr>
      </w:pPr>
    </w:p>
    <w:p w:rsidR="00FF4E51" w:rsidRDefault="00FF4E51" w:rsidP="002D1971">
      <w:pPr>
        <w:jc w:val="center"/>
        <w:rPr>
          <w:rFonts w:ascii="Calibri" w:hAnsi="Calibri"/>
          <w:b/>
          <w:sz w:val="24"/>
          <w:szCs w:val="24"/>
        </w:rPr>
      </w:pPr>
    </w:p>
    <w:p w:rsidR="00FF4E51" w:rsidRDefault="00FF4E51" w:rsidP="002D1971">
      <w:pPr>
        <w:jc w:val="center"/>
        <w:rPr>
          <w:rFonts w:ascii="Calibri" w:hAnsi="Calibri"/>
          <w:b/>
          <w:sz w:val="24"/>
          <w:szCs w:val="24"/>
        </w:rPr>
      </w:pPr>
    </w:p>
    <w:p w:rsidR="00FF4E51" w:rsidRDefault="00FF4E51" w:rsidP="002D1971">
      <w:pPr>
        <w:jc w:val="center"/>
        <w:rPr>
          <w:rFonts w:ascii="Calibri" w:hAnsi="Calibri"/>
          <w:b/>
          <w:sz w:val="24"/>
          <w:szCs w:val="24"/>
        </w:rPr>
      </w:pPr>
    </w:p>
    <w:p w:rsidR="00FF4E51" w:rsidRDefault="00FF4E51" w:rsidP="002D1971">
      <w:pPr>
        <w:jc w:val="center"/>
        <w:rPr>
          <w:rFonts w:ascii="Calibri" w:hAnsi="Calibri"/>
          <w:b/>
          <w:sz w:val="24"/>
          <w:szCs w:val="24"/>
        </w:rPr>
      </w:pPr>
    </w:p>
    <w:p w:rsidR="00FE25A7" w:rsidRPr="001956B3" w:rsidRDefault="00FE25A7" w:rsidP="002D1971">
      <w:pPr>
        <w:jc w:val="center"/>
        <w:rPr>
          <w:rFonts w:ascii="Calibri" w:hAnsi="Calibri"/>
          <w:b/>
          <w:sz w:val="24"/>
          <w:szCs w:val="24"/>
        </w:rPr>
      </w:pPr>
      <w:r w:rsidRPr="001956B3">
        <w:rPr>
          <w:rFonts w:ascii="Calibri" w:hAnsi="Calibri"/>
          <w:b/>
          <w:sz w:val="24"/>
          <w:szCs w:val="24"/>
        </w:rPr>
        <w:t>ART. 6</w:t>
      </w:r>
    </w:p>
    <w:p w:rsidR="00FE25A7" w:rsidRPr="001956B3" w:rsidRDefault="004E26CE" w:rsidP="002D1971">
      <w:pPr>
        <w:jc w:val="center"/>
        <w:rPr>
          <w:rFonts w:ascii="Calibri" w:hAnsi="Calibri"/>
          <w:b/>
          <w:sz w:val="24"/>
          <w:szCs w:val="24"/>
        </w:rPr>
      </w:pPr>
      <w:r w:rsidRPr="001956B3">
        <w:rPr>
          <w:rFonts w:ascii="Calibri" w:hAnsi="Calibri"/>
          <w:b/>
          <w:sz w:val="24"/>
          <w:szCs w:val="24"/>
        </w:rPr>
        <w:t>Organi</w:t>
      </w:r>
    </w:p>
    <w:p w:rsidR="00FE25A7" w:rsidRPr="001956B3" w:rsidRDefault="00FE25A7" w:rsidP="00FE25A7">
      <w:pPr>
        <w:jc w:val="both"/>
        <w:rPr>
          <w:rFonts w:ascii="Tahoma" w:hAnsi="Tahoma" w:cs="Tahoma"/>
          <w:highlight w:val="yellow"/>
        </w:rPr>
      </w:pPr>
    </w:p>
    <w:p w:rsidR="00FE25A7" w:rsidRPr="000A21CD" w:rsidRDefault="00FE25A7" w:rsidP="00FE25A7">
      <w:pPr>
        <w:jc w:val="both"/>
        <w:rPr>
          <w:rFonts w:ascii="Tahoma" w:hAnsi="Tahoma" w:cs="Tahoma"/>
        </w:rPr>
      </w:pPr>
      <w:r w:rsidRPr="001956B3">
        <w:rPr>
          <w:rFonts w:ascii="Tahoma" w:hAnsi="Tahoma" w:cs="Tahoma"/>
        </w:rPr>
        <w:t>So</w:t>
      </w:r>
      <w:r w:rsidRPr="000A21CD">
        <w:rPr>
          <w:rFonts w:ascii="Tahoma" w:hAnsi="Tahoma" w:cs="Tahoma"/>
        </w:rPr>
        <w:t xml:space="preserve">no </w:t>
      </w:r>
      <w:r w:rsidRPr="000A21CD">
        <w:rPr>
          <w:rFonts w:ascii="Tahoma" w:hAnsi="Tahoma" w:cs="Tahoma"/>
          <w:i/>
        </w:rPr>
        <w:t>organi</w:t>
      </w:r>
      <w:r w:rsidRPr="000A21CD">
        <w:rPr>
          <w:rFonts w:ascii="Tahoma" w:hAnsi="Tahoma" w:cs="Tahoma"/>
        </w:rPr>
        <w:t xml:space="preserve"> dell’associazione:</w:t>
      </w:r>
    </w:p>
    <w:p w:rsidR="00FE25A7" w:rsidRPr="000A21CD" w:rsidRDefault="00FE25A7" w:rsidP="00FE25A7">
      <w:pPr>
        <w:numPr>
          <w:ilvl w:val="0"/>
          <w:numId w:val="15"/>
        </w:numPr>
        <w:jc w:val="both"/>
        <w:rPr>
          <w:rFonts w:ascii="Tahoma" w:hAnsi="Tahoma" w:cs="Tahoma"/>
        </w:rPr>
      </w:pPr>
      <w:r w:rsidRPr="000A21CD">
        <w:rPr>
          <w:rFonts w:ascii="Tahoma" w:hAnsi="Tahoma" w:cs="Tahoma"/>
        </w:rPr>
        <w:t xml:space="preserve">l’Assemblea; </w:t>
      </w:r>
    </w:p>
    <w:p w:rsidR="00FE25A7" w:rsidRPr="000A21CD" w:rsidRDefault="00540185" w:rsidP="00540185">
      <w:pPr>
        <w:ind w:left="720"/>
        <w:jc w:val="both"/>
        <w:rPr>
          <w:rFonts w:ascii="Tahoma" w:hAnsi="Tahoma" w:cs="Tahoma"/>
        </w:rPr>
      </w:pPr>
      <w:r w:rsidRPr="000A21CD">
        <w:rPr>
          <w:rFonts w:ascii="Tahoma" w:hAnsi="Tahoma" w:cs="Tahoma"/>
        </w:rPr>
        <w:t>Il Consiglio direttivo</w:t>
      </w:r>
      <w:r w:rsidR="00FE25A7" w:rsidRPr="000A21CD">
        <w:rPr>
          <w:rFonts w:ascii="Tahoma" w:hAnsi="Tahoma" w:cs="Tahoma"/>
        </w:rPr>
        <w:t>;</w:t>
      </w:r>
    </w:p>
    <w:p w:rsidR="00FE25A7" w:rsidRPr="000A21CD" w:rsidRDefault="00FE25A7" w:rsidP="00FE25A7">
      <w:pPr>
        <w:numPr>
          <w:ilvl w:val="0"/>
          <w:numId w:val="15"/>
        </w:numPr>
        <w:jc w:val="both"/>
        <w:rPr>
          <w:rFonts w:ascii="Tahoma" w:hAnsi="Tahoma" w:cs="Tahoma"/>
        </w:rPr>
      </w:pPr>
      <w:r w:rsidRPr="000A21CD">
        <w:rPr>
          <w:rFonts w:ascii="Tahoma" w:hAnsi="Tahoma" w:cs="Tahoma"/>
        </w:rPr>
        <w:t>il Presidente;</w:t>
      </w:r>
    </w:p>
    <w:p w:rsidR="00540185" w:rsidRPr="000A21CD" w:rsidRDefault="00540185" w:rsidP="002D1971">
      <w:pPr>
        <w:numPr>
          <w:ilvl w:val="0"/>
          <w:numId w:val="15"/>
        </w:numPr>
        <w:jc w:val="both"/>
        <w:rPr>
          <w:rFonts w:ascii="Tahoma" w:hAnsi="Tahoma" w:cs="Tahoma"/>
        </w:rPr>
      </w:pPr>
      <w:r w:rsidRPr="000A21CD">
        <w:rPr>
          <w:rFonts w:ascii="Tahoma" w:hAnsi="Tahoma" w:cs="Tahoma"/>
        </w:rPr>
        <w:t>il Tesoriere</w:t>
      </w:r>
    </w:p>
    <w:p w:rsidR="00FE25A7" w:rsidRPr="000A21CD" w:rsidRDefault="00540185" w:rsidP="002D1971">
      <w:pPr>
        <w:numPr>
          <w:ilvl w:val="0"/>
          <w:numId w:val="15"/>
        </w:numPr>
        <w:jc w:val="both"/>
        <w:rPr>
          <w:rFonts w:ascii="Tahoma" w:hAnsi="Tahoma" w:cs="Tahoma"/>
        </w:rPr>
      </w:pPr>
      <w:r w:rsidRPr="000A21CD">
        <w:rPr>
          <w:rFonts w:ascii="Tahoma" w:hAnsi="Tahoma" w:cs="Tahoma"/>
        </w:rPr>
        <w:lastRenderedPageBreak/>
        <w:t>Il Segretario</w:t>
      </w:r>
    </w:p>
    <w:p w:rsidR="00540185" w:rsidRPr="002232FC" w:rsidRDefault="00540185" w:rsidP="002A310A">
      <w:pPr>
        <w:ind w:left="360"/>
        <w:jc w:val="both"/>
        <w:rPr>
          <w:rFonts w:ascii="Tahoma" w:hAnsi="Tahoma" w:cs="Tahoma"/>
          <w:strike/>
        </w:rPr>
      </w:pPr>
    </w:p>
    <w:p w:rsidR="00FE25A7" w:rsidRPr="001956B3" w:rsidRDefault="00FE25A7" w:rsidP="00FE25A7">
      <w:pPr>
        <w:jc w:val="both"/>
        <w:rPr>
          <w:rFonts w:ascii="Tahoma" w:hAnsi="Tahoma" w:cs="Tahoma"/>
        </w:rPr>
      </w:pPr>
      <w:r w:rsidRPr="001956B3">
        <w:rPr>
          <w:rFonts w:ascii="Tahoma" w:hAnsi="Tahoma" w:cs="Tahoma"/>
        </w:rPr>
        <w:t xml:space="preserve">Ai componenti degli organi associativi non può essere attribuito </w:t>
      </w:r>
      <w:r w:rsidRPr="001956B3">
        <w:rPr>
          <w:rFonts w:ascii="Tahoma" w:hAnsi="Tahoma" w:cs="Tahoma"/>
          <w:i/>
        </w:rPr>
        <w:t>alcun compenso</w:t>
      </w:r>
      <w:r w:rsidRPr="001956B3">
        <w:rPr>
          <w:rFonts w:ascii="Tahoma" w:hAnsi="Tahoma" w:cs="Tahoma"/>
        </w:rPr>
        <w:t xml:space="preserve">, salvo il </w:t>
      </w:r>
      <w:r w:rsidRPr="001956B3">
        <w:rPr>
          <w:rFonts w:ascii="Tahoma" w:hAnsi="Tahoma" w:cs="Tahoma"/>
          <w:i/>
        </w:rPr>
        <w:t>rimborso delle spese</w:t>
      </w:r>
      <w:r w:rsidRPr="001956B3">
        <w:rPr>
          <w:rFonts w:ascii="Tahoma" w:hAnsi="Tahoma" w:cs="Tahoma"/>
        </w:rPr>
        <w:t xml:space="preserve"> effettivamente sostenute e documentate per l'attività prestata ai fini dello svolgimento della funzione. </w:t>
      </w:r>
    </w:p>
    <w:p w:rsidR="00FE25A7" w:rsidRPr="001956B3" w:rsidRDefault="00FE25A7" w:rsidP="002D1971">
      <w:pPr>
        <w:jc w:val="center"/>
        <w:rPr>
          <w:rFonts w:ascii="Calibri" w:hAnsi="Calibri"/>
          <w:b/>
          <w:sz w:val="24"/>
          <w:szCs w:val="24"/>
        </w:rPr>
      </w:pPr>
    </w:p>
    <w:p w:rsidR="00FE25A7" w:rsidRPr="001956B3" w:rsidRDefault="00FE25A7" w:rsidP="002D1971">
      <w:pPr>
        <w:jc w:val="center"/>
        <w:rPr>
          <w:rFonts w:ascii="Calibri" w:hAnsi="Calibri"/>
          <w:b/>
          <w:sz w:val="24"/>
          <w:szCs w:val="24"/>
        </w:rPr>
      </w:pPr>
      <w:r w:rsidRPr="001956B3">
        <w:rPr>
          <w:rFonts w:ascii="Calibri" w:hAnsi="Calibri"/>
          <w:b/>
          <w:sz w:val="24"/>
          <w:szCs w:val="24"/>
        </w:rPr>
        <w:t>ART. 7</w:t>
      </w:r>
    </w:p>
    <w:p w:rsidR="00FE25A7" w:rsidRPr="001956B3" w:rsidRDefault="004E26CE" w:rsidP="002D1971">
      <w:pPr>
        <w:jc w:val="center"/>
        <w:rPr>
          <w:rFonts w:ascii="Calibri" w:hAnsi="Calibri"/>
          <w:b/>
          <w:sz w:val="24"/>
          <w:szCs w:val="24"/>
        </w:rPr>
      </w:pPr>
      <w:r w:rsidRPr="001956B3">
        <w:rPr>
          <w:rFonts w:ascii="Calibri" w:hAnsi="Calibri"/>
          <w:b/>
          <w:sz w:val="24"/>
          <w:szCs w:val="24"/>
        </w:rPr>
        <w:t>Assemblea</w:t>
      </w:r>
    </w:p>
    <w:p w:rsidR="00FE25A7" w:rsidRPr="001956B3" w:rsidRDefault="00FE25A7" w:rsidP="00FE25A7">
      <w:pPr>
        <w:jc w:val="both"/>
        <w:rPr>
          <w:rFonts w:ascii="Tahoma" w:hAnsi="Tahoma" w:cs="Tahoma"/>
          <w:highlight w:val="yellow"/>
        </w:rPr>
      </w:pPr>
    </w:p>
    <w:p w:rsidR="00BE5ADC" w:rsidRPr="001956B3" w:rsidRDefault="00BE5ADC" w:rsidP="008C44E3">
      <w:pPr>
        <w:spacing w:line="276" w:lineRule="auto"/>
        <w:jc w:val="both"/>
        <w:rPr>
          <w:rFonts w:ascii="Tahoma" w:hAnsi="Tahoma" w:cs="Tahoma"/>
        </w:rPr>
      </w:pPr>
      <w:r w:rsidRPr="001956B3">
        <w:rPr>
          <w:rFonts w:ascii="Tahoma" w:hAnsi="Tahoma" w:cs="Tahoma"/>
        </w:rPr>
        <w:t>1.L’Assemblea è l’organo sovrano dell’associazione e</w:t>
      </w:r>
      <w:r w:rsidR="00822971" w:rsidRPr="001956B3">
        <w:rPr>
          <w:rFonts w:ascii="Tahoma" w:hAnsi="Tahoma" w:cs="Tahoma"/>
        </w:rPr>
        <w:t>d è composta da tutti i soci</w:t>
      </w:r>
      <w:r w:rsidRPr="001956B3">
        <w:rPr>
          <w:rFonts w:ascii="Tahoma" w:hAnsi="Tahoma" w:cs="Tahoma"/>
        </w:rPr>
        <w:t xml:space="preserve"> che abbiano regolarmente versato la quota associativa ed è convocata dal Consiglio Direttivo.</w:t>
      </w:r>
    </w:p>
    <w:p w:rsidR="00BE5ADC" w:rsidRPr="001956B3" w:rsidRDefault="00BE5ADC" w:rsidP="008C44E3">
      <w:pPr>
        <w:spacing w:line="276" w:lineRule="auto"/>
        <w:jc w:val="both"/>
        <w:rPr>
          <w:rFonts w:ascii="Tahoma" w:hAnsi="Tahoma" w:cs="Tahoma"/>
        </w:rPr>
      </w:pPr>
      <w:r w:rsidRPr="001956B3">
        <w:rPr>
          <w:rFonts w:ascii="Tahoma" w:hAnsi="Tahoma" w:cs="Tahoma"/>
        </w:rPr>
        <w:t>L’Assemblea  è presieduta  dal presidente o da un delegato dello  stesso.</w:t>
      </w:r>
    </w:p>
    <w:p w:rsidR="00BE5ADC" w:rsidRPr="001956B3" w:rsidRDefault="00BE5ADC" w:rsidP="008C44E3">
      <w:pPr>
        <w:spacing w:line="276" w:lineRule="auto"/>
        <w:rPr>
          <w:rFonts w:ascii="Tahoma" w:hAnsi="Tahoma" w:cs="Tahoma"/>
        </w:rPr>
      </w:pPr>
      <w:r w:rsidRPr="001956B3">
        <w:rPr>
          <w:rFonts w:ascii="Tahoma" w:hAnsi="Tahoma" w:cs="Tahoma"/>
        </w:rPr>
        <w:t>2 . E’ convocata almeno una volta all’anno dal Presidente dell’associazione o da chi ne fa le veci mediante avviso  da inviare almeno 7 giorni prima di quello fissato per l’adunanza e contenente l’ordine del giorno dei lavori;</w:t>
      </w:r>
    </w:p>
    <w:p w:rsidR="00BE5ADC" w:rsidRPr="001956B3" w:rsidRDefault="00BE5ADC" w:rsidP="008C44E3">
      <w:pPr>
        <w:spacing w:line="276" w:lineRule="auto"/>
        <w:rPr>
          <w:rFonts w:ascii="Tahoma" w:hAnsi="Tahoma" w:cs="Tahoma"/>
        </w:rPr>
      </w:pPr>
      <w:r w:rsidRPr="001956B3">
        <w:rPr>
          <w:rFonts w:ascii="Tahoma" w:hAnsi="Tahoma" w:cs="Tahoma"/>
        </w:rPr>
        <w:t>3.L’Assemblea è inoltre convocata a richiesta di almeno un decimo dei soci o quando il Consiglio direttivo lo ritiene necessario. In entrambi i casi l’Assemblea dovrà essere convocata entro giorni 30 dalla richiesta.</w:t>
      </w:r>
    </w:p>
    <w:p w:rsidR="00BE5ADC" w:rsidRPr="001956B3" w:rsidRDefault="00BE5ADC" w:rsidP="008C44E3">
      <w:pPr>
        <w:spacing w:line="276" w:lineRule="auto"/>
        <w:rPr>
          <w:rFonts w:ascii="Tahoma" w:hAnsi="Tahoma" w:cs="Tahoma"/>
        </w:rPr>
      </w:pPr>
      <w:r w:rsidRPr="001956B3">
        <w:rPr>
          <w:rFonts w:ascii="Tahoma" w:hAnsi="Tahoma" w:cs="Tahoma"/>
        </w:rPr>
        <w:t>4.L’Assemblea può essere ordinaria o straordinaria. E’ straordinaria quella convocata per la modifica dello statuto e lo scioglimento dell’associazione. E’ ordinaria in tutti gli altri casi.</w:t>
      </w:r>
    </w:p>
    <w:p w:rsidR="00BE5ADC" w:rsidRPr="001956B3" w:rsidRDefault="00BE5ADC" w:rsidP="008C44E3">
      <w:pPr>
        <w:spacing w:line="276" w:lineRule="auto"/>
        <w:rPr>
          <w:rFonts w:ascii="Tahoma" w:hAnsi="Tahoma" w:cs="Tahoma"/>
        </w:rPr>
      </w:pPr>
    </w:p>
    <w:p w:rsidR="00BE5ADC" w:rsidRPr="001956B3" w:rsidRDefault="00BE5ADC" w:rsidP="00BE5ADC">
      <w:pPr>
        <w:jc w:val="both"/>
        <w:rPr>
          <w:rFonts w:ascii="Tahoma" w:hAnsi="Tahoma" w:cs="Tahoma"/>
        </w:rPr>
      </w:pPr>
      <w:r w:rsidRPr="001956B3">
        <w:rPr>
          <w:rFonts w:ascii="Tahoma" w:hAnsi="Tahoma" w:cs="Tahoma"/>
        </w:rPr>
        <w:t xml:space="preserve">Nell’Assemblea hanno </w:t>
      </w:r>
      <w:r w:rsidRPr="001956B3">
        <w:rPr>
          <w:rFonts w:ascii="Tahoma" w:hAnsi="Tahoma" w:cs="Tahoma"/>
          <w:i/>
        </w:rPr>
        <w:t>diritto di voto</w:t>
      </w:r>
      <w:r w:rsidRPr="001956B3">
        <w:rPr>
          <w:rFonts w:ascii="Tahoma" w:hAnsi="Tahoma" w:cs="Tahoma"/>
        </w:rPr>
        <w:t xml:space="preserve"> tutti coloro che sono iscritti, da almeno 3 mesi, nel libro degli associati.</w:t>
      </w:r>
    </w:p>
    <w:p w:rsidR="00BE5ADC" w:rsidRPr="001956B3" w:rsidRDefault="00BE5ADC" w:rsidP="00BE5ADC">
      <w:pPr>
        <w:jc w:val="both"/>
        <w:rPr>
          <w:rFonts w:ascii="Tahoma" w:hAnsi="Tahoma" w:cs="Tahoma"/>
        </w:rPr>
      </w:pPr>
      <w:r w:rsidRPr="001956B3">
        <w:rPr>
          <w:rFonts w:ascii="Tahoma" w:hAnsi="Tahoma" w:cs="Tahoma"/>
        </w:rPr>
        <w:t xml:space="preserve">Ciascun associato ha </w:t>
      </w:r>
      <w:r w:rsidRPr="001956B3">
        <w:rPr>
          <w:rFonts w:ascii="Tahoma" w:hAnsi="Tahoma" w:cs="Tahoma"/>
          <w:i/>
        </w:rPr>
        <w:t>un voto.</w:t>
      </w:r>
    </w:p>
    <w:p w:rsidR="00BE5ADC" w:rsidRPr="001956B3" w:rsidRDefault="00BE5ADC" w:rsidP="00BE5ADC">
      <w:pPr>
        <w:jc w:val="both"/>
        <w:rPr>
          <w:rFonts w:ascii="Tahoma" w:hAnsi="Tahoma" w:cs="Tahoma"/>
        </w:rPr>
      </w:pPr>
      <w:r w:rsidRPr="001956B3">
        <w:rPr>
          <w:rFonts w:ascii="Tahoma" w:hAnsi="Tahoma" w:cs="Tahoma"/>
        </w:rPr>
        <w:t xml:space="preserve">Ciascun associato può farsi </w:t>
      </w:r>
      <w:r w:rsidRPr="001956B3">
        <w:rPr>
          <w:rFonts w:ascii="Tahoma" w:hAnsi="Tahoma" w:cs="Tahoma"/>
          <w:i/>
        </w:rPr>
        <w:t>rappresentare</w:t>
      </w:r>
      <w:r w:rsidRPr="001956B3">
        <w:rPr>
          <w:rFonts w:ascii="Tahoma" w:hAnsi="Tahoma" w:cs="Tahoma"/>
        </w:rPr>
        <w:t xml:space="preserve"> in Assemblea da un altro associato mediante </w:t>
      </w:r>
      <w:r w:rsidRPr="001956B3">
        <w:rPr>
          <w:rFonts w:ascii="Tahoma" w:hAnsi="Tahoma" w:cs="Tahoma"/>
          <w:i/>
        </w:rPr>
        <w:t>delega scritta,</w:t>
      </w:r>
      <w:r w:rsidRPr="001956B3">
        <w:rPr>
          <w:rFonts w:ascii="Tahoma" w:hAnsi="Tahoma" w:cs="Tahoma"/>
        </w:rPr>
        <w:t xml:space="preserve"> anche in calce all’avviso di convocazione. Ciascun associato può rappresentare sino ad un massimo di 3 associati. </w:t>
      </w:r>
    </w:p>
    <w:p w:rsidR="00BE5ADC" w:rsidRPr="001956B3" w:rsidRDefault="00BE5ADC" w:rsidP="00BE5ADC">
      <w:pPr>
        <w:jc w:val="both"/>
        <w:rPr>
          <w:rFonts w:ascii="Tahoma" w:hAnsi="Tahoma" w:cs="Tahoma"/>
        </w:rPr>
      </w:pPr>
      <w:r w:rsidRPr="001956B3">
        <w:rPr>
          <w:rFonts w:ascii="Tahoma" w:hAnsi="Tahoma" w:cs="Tahoma"/>
        </w:rPr>
        <w:t>Si applicano i commi. 4 e 5, art. 2372 del Codice civile, in quanto compatibili.</w:t>
      </w:r>
    </w:p>
    <w:p w:rsidR="00BE5ADC" w:rsidRPr="001956B3" w:rsidRDefault="00BE5ADC" w:rsidP="00BE5ADC">
      <w:pPr>
        <w:jc w:val="both"/>
        <w:rPr>
          <w:rFonts w:ascii="Tahoma" w:hAnsi="Tahoma" w:cs="Tahoma"/>
        </w:rPr>
      </w:pPr>
    </w:p>
    <w:p w:rsidR="00BE5ADC" w:rsidRPr="001956B3" w:rsidRDefault="00BE5ADC" w:rsidP="00BE5ADC">
      <w:pPr>
        <w:jc w:val="both"/>
        <w:rPr>
          <w:rFonts w:ascii="Tahoma" w:hAnsi="Tahoma" w:cs="Tahoma"/>
        </w:rPr>
      </w:pPr>
      <w:r w:rsidRPr="001956B3">
        <w:rPr>
          <w:rFonts w:ascii="Tahoma" w:hAnsi="Tahoma" w:cs="Tahoma"/>
        </w:rPr>
        <w:t xml:space="preserve">L’Assemblea si </w:t>
      </w:r>
      <w:r w:rsidRPr="001956B3">
        <w:rPr>
          <w:rFonts w:ascii="Tahoma" w:hAnsi="Tahoma" w:cs="Tahoma"/>
          <w:i/>
        </w:rPr>
        <w:t>riunisce</w:t>
      </w:r>
      <w:r w:rsidRPr="001956B3">
        <w:rPr>
          <w:rFonts w:ascii="Tahoma" w:hAnsi="Tahoma" w:cs="Tahoma"/>
        </w:rPr>
        <w:t xml:space="preserve"> almeno una volta l’anno per l’approvazione del bilancio di esercizio. </w:t>
      </w:r>
    </w:p>
    <w:p w:rsidR="008C44E3" w:rsidRPr="001956B3" w:rsidRDefault="008C44E3" w:rsidP="00BE5ADC">
      <w:pPr>
        <w:spacing w:line="276" w:lineRule="auto"/>
        <w:ind w:left="708" w:hanging="708"/>
        <w:rPr>
          <w:rFonts w:ascii="Tahoma" w:hAnsi="Tahoma" w:cs="Tahoma"/>
          <w:b/>
        </w:rPr>
      </w:pPr>
    </w:p>
    <w:p w:rsidR="004E26CE" w:rsidRPr="001956B3" w:rsidRDefault="004E26CE" w:rsidP="00BE5ADC">
      <w:pPr>
        <w:spacing w:line="276" w:lineRule="auto"/>
        <w:ind w:left="708" w:hanging="708"/>
        <w:rPr>
          <w:rFonts w:ascii="Tahoma" w:hAnsi="Tahoma" w:cs="Tahoma"/>
          <w:b/>
        </w:rPr>
      </w:pPr>
      <w:r w:rsidRPr="001956B3">
        <w:rPr>
          <w:rFonts w:ascii="Tahoma" w:hAnsi="Tahoma" w:cs="Tahoma"/>
          <w:b/>
        </w:rPr>
        <w:t xml:space="preserve">                                                             </w:t>
      </w:r>
      <w:r w:rsidR="00FF4E51">
        <w:rPr>
          <w:rFonts w:ascii="Tahoma" w:hAnsi="Tahoma" w:cs="Tahoma"/>
          <w:b/>
        </w:rPr>
        <w:t xml:space="preserve">       </w:t>
      </w:r>
      <w:r w:rsidRPr="001956B3">
        <w:rPr>
          <w:rFonts w:ascii="Tahoma" w:hAnsi="Tahoma" w:cs="Tahoma"/>
          <w:b/>
        </w:rPr>
        <w:t xml:space="preserve"> </w:t>
      </w:r>
      <w:r w:rsidR="008C44E3" w:rsidRPr="001956B3">
        <w:rPr>
          <w:rFonts w:ascii="Tahoma" w:hAnsi="Tahoma" w:cs="Tahoma"/>
          <w:b/>
        </w:rPr>
        <w:t>ART. 8</w:t>
      </w:r>
      <w:r w:rsidR="00BE5ADC" w:rsidRPr="001956B3">
        <w:rPr>
          <w:rFonts w:ascii="Tahoma" w:hAnsi="Tahoma" w:cs="Tahoma"/>
          <w:b/>
        </w:rPr>
        <w:t xml:space="preserve"> </w:t>
      </w:r>
    </w:p>
    <w:p w:rsidR="00BE5ADC" w:rsidRPr="001956B3" w:rsidRDefault="004E26CE" w:rsidP="00BE5ADC">
      <w:pPr>
        <w:spacing w:line="276" w:lineRule="auto"/>
        <w:ind w:left="708" w:hanging="708"/>
        <w:rPr>
          <w:rFonts w:ascii="Tahoma" w:hAnsi="Tahoma" w:cs="Tahoma"/>
          <w:b/>
        </w:rPr>
      </w:pPr>
      <w:r w:rsidRPr="001956B3">
        <w:rPr>
          <w:rFonts w:ascii="Tahoma" w:hAnsi="Tahoma" w:cs="Tahoma"/>
          <w:b/>
        </w:rPr>
        <w:t xml:space="preserve">                                              </w:t>
      </w:r>
      <w:r w:rsidR="00FF4E51">
        <w:rPr>
          <w:rFonts w:ascii="Tahoma" w:hAnsi="Tahoma" w:cs="Tahoma"/>
          <w:b/>
        </w:rPr>
        <w:t xml:space="preserve">           </w:t>
      </w:r>
      <w:r w:rsidR="00BE5ADC" w:rsidRPr="001956B3">
        <w:rPr>
          <w:rFonts w:ascii="Tahoma" w:hAnsi="Tahoma" w:cs="Tahoma"/>
          <w:b/>
        </w:rPr>
        <w:t>Compiti dell’Assemblea</w:t>
      </w:r>
    </w:p>
    <w:p w:rsidR="00BE5ADC" w:rsidRPr="001956B3" w:rsidRDefault="00BE5ADC" w:rsidP="00BE5ADC">
      <w:pPr>
        <w:spacing w:line="276" w:lineRule="auto"/>
        <w:rPr>
          <w:rFonts w:ascii="Tahoma" w:hAnsi="Tahoma" w:cs="Tahoma"/>
        </w:rPr>
      </w:pPr>
      <w:r w:rsidRPr="001956B3">
        <w:rPr>
          <w:rFonts w:ascii="Tahoma" w:hAnsi="Tahoma" w:cs="Tahoma"/>
        </w:rPr>
        <w:t xml:space="preserve">            </w:t>
      </w:r>
    </w:p>
    <w:p w:rsidR="00BE5ADC" w:rsidRPr="001956B3" w:rsidRDefault="00BE5ADC" w:rsidP="00BE5ADC">
      <w:pPr>
        <w:spacing w:line="276" w:lineRule="auto"/>
        <w:rPr>
          <w:rFonts w:ascii="Tahoma" w:hAnsi="Tahoma" w:cs="Tahoma"/>
        </w:rPr>
      </w:pPr>
      <w:r w:rsidRPr="001956B3">
        <w:rPr>
          <w:rFonts w:ascii="Tahoma" w:hAnsi="Tahoma" w:cs="Tahoma"/>
        </w:rPr>
        <w:t xml:space="preserve">  1. L’assemblea deve:</w:t>
      </w:r>
    </w:p>
    <w:p w:rsidR="00BE5ADC" w:rsidRPr="001956B3" w:rsidRDefault="00BE5ADC" w:rsidP="00BE5ADC">
      <w:pPr>
        <w:numPr>
          <w:ilvl w:val="0"/>
          <w:numId w:val="9"/>
        </w:numPr>
        <w:spacing w:line="276" w:lineRule="auto"/>
        <w:rPr>
          <w:rFonts w:ascii="Tahoma" w:hAnsi="Tahoma" w:cs="Tahoma"/>
        </w:rPr>
      </w:pPr>
      <w:r w:rsidRPr="001956B3">
        <w:rPr>
          <w:rFonts w:ascii="Tahoma" w:hAnsi="Tahoma" w:cs="Tahoma"/>
        </w:rPr>
        <w:t>approvare il rendiconto conto consuntivo e preventivo;</w:t>
      </w:r>
    </w:p>
    <w:p w:rsidR="00BE5ADC" w:rsidRPr="001956B3" w:rsidRDefault="00BE5ADC" w:rsidP="00BE5ADC">
      <w:pPr>
        <w:numPr>
          <w:ilvl w:val="0"/>
          <w:numId w:val="9"/>
        </w:numPr>
        <w:spacing w:line="276" w:lineRule="auto"/>
        <w:rPr>
          <w:rFonts w:ascii="Tahoma" w:hAnsi="Tahoma" w:cs="Tahoma"/>
        </w:rPr>
      </w:pPr>
      <w:r w:rsidRPr="001956B3">
        <w:rPr>
          <w:rFonts w:ascii="Tahoma" w:hAnsi="Tahoma" w:cs="Tahoma"/>
        </w:rPr>
        <w:t>approvare  l’importo della quota sociale annuale;</w:t>
      </w:r>
    </w:p>
    <w:p w:rsidR="00BE5ADC" w:rsidRPr="001956B3" w:rsidRDefault="00BE5ADC" w:rsidP="00BE5ADC">
      <w:pPr>
        <w:numPr>
          <w:ilvl w:val="0"/>
          <w:numId w:val="9"/>
        </w:numPr>
        <w:spacing w:line="276" w:lineRule="auto"/>
        <w:rPr>
          <w:rFonts w:ascii="Tahoma" w:hAnsi="Tahoma" w:cs="Tahoma"/>
        </w:rPr>
      </w:pPr>
      <w:r w:rsidRPr="001956B3">
        <w:rPr>
          <w:rFonts w:ascii="Tahoma" w:hAnsi="Tahoma" w:cs="Tahoma"/>
        </w:rPr>
        <w:t>determinare le linee generali programmatiche dell’attività dell’associazione;</w:t>
      </w:r>
    </w:p>
    <w:p w:rsidR="00BE5ADC" w:rsidRPr="001956B3" w:rsidRDefault="00BE5ADC" w:rsidP="00BE5ADC">
      <w:pPr>
        <w:numPr>
          <w:ilvl w:val="0"/>
          <w:numId w:val="8"/>
        </w:numPr>
        <w:spacing w:line="276" w:lineRule="auto"/>
        <w:rPr>
          <w:rFonts w:ascii="Tahoma" w:hAnsi="Tahoma" w:cs="Tahoma"/>
        </w:rPr>
      </w:pPr>
      <w:r w:rsidRPr="001956B3">
        <w:rPr>
          <w:rFonts w:ascii="Tahoma" w:hAnsi="Tahoma" w:cs="Tahoma"/>
        </w:rPr>
        <w:t>approvare l’eventuale regolamento interno;</w:t>
      </w:r>
    </w:p>
    <w:p w:rsidR="00BE5ADC" w:rsidRPr="001956B3" w:rsidRDefault="00BE5ADC" w:rsidP="00BE5ADC">
      <w:pPr>
        <w:numPr>
          <w:ilvl w:val="0"/>
          <w:numId w:val="8"/>
        </w:numPr>
        <w:spacing w:line="276" w:lineRule="auto"/>
        <w:rPr>
          <w:rFonts w:ascii="Tahoma" w:hAnsi="Tahoma" w:cs="Tahoma"/>
        </w:rPr>
      </w:pPr>
      <w:r w:rsidRPr="001956B3">
        <w:rPr>
          <w:rFonts w:ascii="Tahoma" w:hAnsi="Tahoma" w:cs="Tahoma"/>
        </w:rPr>
        <w:t>deliberare in via definitiva sulle domande di nuove adesioni e sulla esclusione dei soci;</w:t>
      </w:r>
    </w:p>
    <w:p w:rsidR="00BE5ADC" w:rsidRPr="002A310A" w:rsidRDefault="00581263" w:rsidP="002A310A">
      <w:pPr>
        <w:numPr>
          <w:ilvl w:val="0"/>
          <w:numId w:val="8"/>
        </w:numPr>
        <w:spacing w:line="276" w:lineRule="auto"/>
        <w:rPr>
          <w:rFonts w:ascii="Tahoma" w:hAnsi="Tahoma" w:cs="Tahoma"/>
        </w:rPr>
      </w:pPr>
      <w:r w:rsidRPr="001956B3">
        <w:rPr>
          <w:rFonts w:ascii="Tahoma" w:hAnsi="Tahoma" w:cs="Tahoma"/>
        </w:rPr>
        <w:t>eleggere</w:t>
      </w:r>
      <w:r w:rsidR="00BE5ADC" w:rsidRPr="001956B3">
        <w:rPr>
          <w:rFonts w:ascii="Tahoma" w:hAnsi="Tahoma" w:cs="Tahoma"/>
        </w:rPr>
        <w:t xml:space="preserve"> il Consiglio Direttivo;</w:t>
      </w:r>
    </w:p>
    <w:p w:rsidR="00BE5ADC" w:rsidRPr="001956B3" w:rsidRDefault="00BE5ADC" w:rsidP="00BE5ADC">
      <w:pPr>
        <w:widowControl w:val="0"/>
        <w:numPr>
          <w:ilvl w:val="0"/>
          <w:numId w:val="8"/>
        </w:numPr>
        <w:autoSpaceDE w:val="0"/>
        <w:autoSpaceDN w:val="0"/>
        <w:adjustRightInd w:val="0"/>
        <w:spacing w:line="276" w:lineRule="auto"/>
        <w:jc w:val="both"/>
        <w:rPr>
          <w:rFonts w:ascii="Tahoma" w:hAnsi="Tahoma" w:cs="Tahoma"/>
        </w:rPr>
      </w:pPr>
      <w:r w:rsidRPr="001956B3">
        <w:rPr>
          <w:rFonts w:ascii="Tahoma" w:hAnsi="Tahoma" w:cs="Tahoma"/>
        </w:rPr>
        <w:t>ratificare  le decisioni di competenza dell’Assemblea ma adottate in ipotesi di urgenza dal Consiglio Direttivo;</w:t>
      </w:r>
    </w:p>
    <w:p w:rsidR="00BE5ADC" w:rsidRPr="001956B3" w:rsidRDefault="00BE5ADC" w:rsidP="00BE5ADC">
      <w:pPr>
        <w:widowControl w:val="0"/>
        <w:numPr>
          <w:ilvl w:val="0"/>
          <w:numId w:val="8"/>
        </w:numPr>
        <w:autoSpaceDE w:val="0"/>
        <w:autoSpaceDN w:val="0"/>
        <w:adjustRightInd w:val="0"/>
        <w:spacing w:line="276" w:lineRule="auto"/>
        <w:jc w:val="both"/>
        <w:rPr>
          <w:rFonts w:ascii="Tahoma" w:hAnsi="Tahoma" w:cs="Tahoma"/>
        </w:rPr>
      </w:pPr>
      <w:r w:rsidRPr="001956B3">
        <w:rPr>
          <w:rFonts w:ascii="Tahoma" w:hAnsi="Tahoma" w:cs="Tahoma"/>
        </w:rPr>
        <w:t xml:space="preserve">approvare o proporre modifiche allo statuto; </w:t>
      </w:r>
    </w:p>
    <w:p w:rsidR="00BE5ADC" w:rsidRPr="001956B3" w:rsidRDefault="00BE5ADC" w:rsidP="00BE5ADC">
      <w:pPr>
        <w:widowControl w:val="0"/>
        <w:numPr>
          <w:ilvl w:val="0"/>
          <w:numId w:val="8"/>
        </w:numPr>
        <w:autoSpaceDE w:val="0"/>
        <w:autoSpaceDN w:val="0"/>
        <w:adjustRightInd w:val="0"/>
        <w:spacing w:line="276" w:lineRule="auto"/>
        <w:jc w:val="both"/>
        <w:rPr>
          <w:rFonts w:ascii="Tahoma" w:hAnsi="Tahoma" w:cs="Tahoma"/>
        </w:rPr>
      </w:pPr>
      <w:r w:rsidRPr="001956B3">
        <w:rPr>
          <w:rFonts w:ascii="Tahoma" w:hAnsi="Tahoma" w:cs="Tahoma"/>
        </w:rPr>
        <w:t>deliberare lo scioglimento della associazione o la sua liquidazione determinando la devoluzione del patrimonio ad una associazione con sede a Sovico avente simili finalità.</w:t>
      </w:r>
    </w:p>
    <w:p w:rsidR="00BE5ADC" w:rsidRPr="001956B3" w:rsidRDefault="00BE5ADC" w:rsidP="00BE5ADC">
      <w:pPr>
        <w:widowControl w:val="0"/>
        <w:numPr>
          <w:ilvl w:val="0"/>
          <w:numId w:val="8"/>
        </w:numPr>
        <w:autoSpaceDE w:val="0"/>
        <w:autoSpaceDN w:val="0"/>
        <w:adjustRightInd w:val="0"/>
        <w:spacing w:line="276" w:lineRule="auto"/>
        <w:jc w:val="both"/>
        <w:rPr>
          <w:rFonts w:ascii="Tahoma" w:hAnsi="Tahoma" w:cs="Tahoma"/>
        </w:rPr>
      </w:pPr>
      <w:r w:rsidRPr="001956B3">
        <w:rPr>
          <w:rFonts w:ascii="Tahoma" w:hAnsi="Tahoma" w:cs="Tahoma"/>
        </w:rPr>
        <w:t>deliberare su quant’altro demandatole per legge o per statuto, o sottoposto al suo esame dal Consiglio direttivo.</w:t>
      </w:r>
    </w:p>
    <w:p w:rsidR="00BE5ADC" w:rsidRPr="001956B3" w:rsidRDefault="00BE5ADC" w:rsidP="00BE5ADC">
      <w:pPr>
        <w:spacing w:line="276" w:lineRule="auto"/>
        <w:ind w:left="708" w:hanging="708"/>
        <w:rPr>
          <w:rFonts w:ascii="Tahoma" w:hAnsi="Tahoma" w:cs="Tahoma"/>
        </w:rPr>
      </w:pPr>
    </w:p>
    <w:p w:rsidR="004E26CE" w:rsidRPr="001956B3" w:rsidRDefault="004E26CE" w:rsidP="00BE5ADC">
      <w:pPr>
        <w:spacing w:line="276" w:lineRule="auto"/>
        <w:ind w:left="708" w:hanging="708"/>
        <w:rPr>
          <w:rFonts w:ascii="Tahoma" w:hAnsi="Tahoma" w:cs="Tahoma"/>
          <w:b/>
        </w:rPr>
      </w:pPr>
      <w:r w:rsidRPr="001956B3">
        <w:rPr>
          <w:rFonts w:ascii="Tahoma" w:hAnsi="Tahoma" w:cs="Tahoma"/>
          <w:b/>
        </w:rPr>
        <w:t xml:space="preserve">                                                                           </w:t>
      </w:r>
      <w:r w:rsidR="00BE5ADC" w:rsidRPr="001956B3">
        <w:rPr>
          <w:rFonts w:ascii="Tahoma" w:hAnsi="Tahoma" w:cs="Tahoma"/>
          <w:b/>
        </w:rPr>
        <w:t>AR</w:t>
      </w:r>
      <w:r w:rsidR="008C44E3" w:rsidRPr="001956B3">
        <w:rPr>
          <w:rFonts w:ascii="Tahoma" w:hAnsi="Tahoma" w:cs="Tahoma"/>
          <w:b/>
        </w:rPr>
        <w:t>T. 9</w:t>
      </w:r>
    </w:p>
    <w:p w:rsidR="00BE5ADC" w:rsidRPr="001956B3" w:rsidRDefault="004E26CE" w:rsidP="00BE5ADC">
      <w:pPr>
        <w:spacing w:line="276" w:lineRule="auto"/>
        <w:ind w:left="708" w:hanging="708"/>
        <w:rPr>
          <w:rFonts w:ascii="Tahoma" w:hAnsi="Tahoma" w:cs="Tahoma"/>
          <w:b/>
        </w:rPr>
      </w:pPr>
      <w:r w:rsidRPr="001956B3">
        <w:rPr>
          <w:rFonts w:ascii="Tahoma" w:hAnsi="Tahoma" w:cs="Tahoma"/>
          <w:b/>
        </w:rPr>
        <w:t xml:space="preserve">                                                                </w:t>
      </w:r>
      <w:r w:rsidR="00BE5ADC" w:rsidRPr="001956B3">
        <w:rPr>
          <w:rFonts w:ascii="Tahoma" w:hAnsi="Tahoma" w:cs="Tahoma"/>
          <w:b/>
        </w:rPr>
        <w:t>Validità Assemblee</w:t>
      </w:r>
    </w:p>
    <w:p w:rsidR="00BE5ADC" w:rsidRPr="001956B3" w:rsidRDefault="00BE5ADC" w:rsidP="00BE5ADC">
      <w:pPr>
        <w:spacing w:line="276" w:lineRule="auto"/>
        <w:rPr>
          <w:rFonts w:ascii="Tahoma" w:hAnsi="Tahoma" w:cs="Tahoma"/>
        </w:rPr>
      </w:pPr>
    </w:p>
    <w:p w:rsidR="00BE5ADC" w:rsidRPr="00B632DD" w:rsidRDefault="00BE5ADC" w:rsidP="00B632DD">
      <w:pPr>
        <w:pStyle w:val="Paragrafoelenco"/>
        <w:numPr>
          <w:ilvl w:val="0"/>
          <w:numId w:val="31"/>
        </w:numPr>
        <w:spacing w:line="276" w:lineRule="auto"/>
        <w:rPr>
          <w:rFonts w:ascii="Tahoma" w:hAnsi="Tahoma" w:cs="Tahoma"/>
        </w:rPr>
      </w:pPr>
      <w:r w:rsidRPr="00B632DD">
        <w:rPr>
          <w:rFonts w:ascii="Tahoma" w:hAnsi="Tahoma" w:cs="Tahoma"/>
        </w:rPr>
        <w:t>L’assemblea ordinaria è regolarmente costituita in prima convocazione se è presente la maggioranza degli iscritti aventi diritto di voto; in seconda convocazione, da tenersi anche nello stesso giorno, qualunque sia il numero dei presenti</w:t>
      </w:r>
    </w:p>
    <w:p w:rsidR="008A21C0" w:rsidRPr="00B632DD" w:rsidRDefault="00BE5ADC" w:rsidP="00B632DD">
      <w:pPr>
        <w:pStyle w:val="Paragrafoelenco"/>
        <w:numPr>
          <w:ilvl w:val="0"/>
          <w:numId w:val="31"/>
        </w:numPr>
        <w:spacing w:line="276" w:lineRule="auto"/>
        <w:rPr>
          <w:rFonts w:ascii="Tahoma" w:hAnsi="Tahoma" w:cs="Tahoma"/>
        </w:rPr>
      </w:pPr>
      <w:r w:rsidRPr="00B632DD">
        <w:rPr>
          <w:rFonts w:ascii="Tahoma" w:hAnsi="Tahoma" w:cs="Tahoma"/>
        </w:rPr>
        <w:lastRenderedPageBreak/>
        <w:t>Le deliberazioni dell'assemblea sono prese a maggioranza di voti e con la presenza di almeno la metà degli associati. In seconda convocazione la deliberazione è valida qualunque sia il numero degli intervenuti. Nelle deliberazioni di approvazione del bilancio e in quelle che riguardano la loro responsabilità gli amministratori non hanno voto</w:t>
      </w:r>
    </w:p>
    <w:p w:rsidR="00BE5ADC" w:rsidRPr="00B632DD" w:rsidRDefault="00BE5ADC" w:rsidP="00B632DD">
      <w:pPr>
        <w:pStyle w:val="Paragrafoelenco"/>
        <w:numPr>
          <w:ilvl w:val="0"/>
          <w:numId w:val="31"/>
        </w:numPr>
        <w:spacing w:line="276" w:lineRule="auto"/>
        <w:rPr>
          <w:rFonts w:ascii="Tahoma" w:hAnsi="Tahoma" w:cs="Tahoma"/>
        </w:rPr>
      </w:pPr>
      <w:r w:rsidRPr="00B632DD">
        <w:rPr>
          <w:rFonts w:ascii="Tahoma" w:hAnsi="Tahoma" w:cs="Tahoma"/>
        </w:rPr>
        <w:t xml:space="preserve">Per modificare lo statuto, occorrono la presenza di almeno due terzi degli associati e il voto favorevole della maggioranza dei presenti. </w:t>
      </w:r>
    </w:p>
    <w:p w:rsidR="00BE5ADC" w:rsidRPr="00B632DD" w:rsidRDefault="00BE5ADC" w:rsidP="00B632DD">
      <w:pPr>
        <w:pStyle w:val="Paragrafoelenco"/>
        <w:numPr>
          <w:ilvl w:val="0"/>
          <w:numId w:val="31"/>
        </w:numPr>
        <w:spacing w:line="276" w:lineRule="auto"/>
        <w:rPr>
          <w:rFonts w:ascii="Tahoma" w:hAnsi="Tahoma" w:cs="Tahoma"/>
        </w:rPr>
      </w:pPr>
      <w:r w:rsidRPr="00B632DD">
        <w:rPr>
          <w:rFonts w:ascii="Tahoma" w:hAnsi="Tahoma" w:cs="Tahoma"/>
        </w:rPr>
        <w:t>Per deliberare lo scioglimento dell'associazione e la devoluzione del patrimonio occorre il voto favorevole di almeno tre quarti degli associati.</w:t>
      </w:r>
    </w:p>
    <w:p w:rsidR="00540185" w:rsidRPr="00B632DD" w:rsidRDefault="00540185" w:rsidP="00B632DD">
      <w:pPr>
        <w:pStyle w:val="Paragrafoelenco"/>
        <w:numPr>
          <w:ilvl w:val="0"/>
          <w:numId w:val="31"/>
        </w:numPr>
        <w:spacing w:line="276" w:lineRule="auto"/>
        <w:rPr>
          <w:rFonts w:ascii="Tahoma" w:hAnsi="Tahoma" w:cs="Tahoma"/>
        </w:rPr>
      </w:pPr>
      <w:r w:rsidRPr="00B632DD">
        <w:rPr>
          <w:rFonts w:ascii="Tahoma" w:hAnsi="Tahoma" w:cs="Tahoma"/>
        </w:rPr>
        <w:t>Per queste ultime delibere non è ammessa la delega</w:t>
      </w:r>
    </w:p>
    <w:p w:rsidR="00540185" w:rsidRPr="00B632DD" w:rsidRDefault="00BE5ADC" w:rsidP="00B632DD">
      <w:pPr>
        <w:pStyle w:val="Paragrafoelenco"/>
        <w:numPr>
          <w:ilvl w:val="0"/>
          <w:numId w:val="31"/>
        </w:numPr>
        <w:spacing w:line="276" w:lineRule="auto"/>
        <w:rPr>
          <w:rFonts w:ascii="Tahoma" w:hAnsi="Tahoma" w:cs="Tahoma"/>
        </w:rPr>
      </w:pPr>
      <w:r w:rsidRPr="00B632DD">
        <w:rPr>
          <w:rFonts w:ascii="Tahoma" w:hAnsi="Tahoma" w:cs="Tahoma"/>
        </w:rPr>
        <w:t>L’avviso di convocazione con indicazione dell’ordine del giorno,  avverrà o con lettera scritta o messaggio e-mail da inviarsi almeno sette giorni prima  della data fissata. L’avviso verrà altresì affisso nella sede sociale.</w:t>
      </w:r>
    </w:p>
    <w:p w:rsidR="004E26CE" w:rsidRPr="001956B3" w:rsidRDefault="004E26CE" w:rsidP="00BE5ADC">
      <w:pPr>
        <w:spacing w:line="276" w:lineRule="auto"/>
        <w:ind w:left="708" w:hanging="708"/>
        <w:rPr>
          <w:rFonts w:ascii="Tahoma" w:hAnsi="Tahoma" w:cs="Tahoma"/>
          <w:b/>
        </w:rPr>
      </w:pPr>
      <w:r w:rsidRPr="001956B3">
        <w:rPr>
          <w:rFonts w:ascii="Tahoma" w:hAnsi="Tahoma" w:cs="Tahoma"/>
          <w:b/>
        </w:rPr>
        <w:t xml:space="preserve">                                                                        </w:t>
      </w:r>
      <w:r w:rsidR="008C44E3" w:rsidRPr="001956B3">
        <w:rPr>
          <w:rFonts w:ascii="Tahoma" w:hAnsi="Tahoma" w:cs="Tahoma"/>
          <w:b/>
        </w:rPr>
        <w:t>ART. 10</w:t>
      </w:r>
      <w:r w:rsidRPr="001956B3">
        <w:rPr>
          <w:rFonts w:ascii="Tahoma" w:hAnsi="Tahoma" w:cs="Tahoma"/>
          <w:b/>
        </w:rPr>
        <w:t xml:space="preserve"> </w:t>
      </w:r>
    </w:p>
    <w:p w:rsidR="00BE5ADC" w:rsidRPr="001956B3" w:rsidRDefault="004E26CE" w:rsidP="00BE5ADC">
      <w:pPr>
        <w:spacing w:line="276" w:lineRule="auto"/>
        <w:ind w:left="708" w:hanging="708"/>
        <w:rPr>
          <w:rFonts w:ascii="Tahoma" w:hAnsi="Tahoma" w:cs="Tahoma"/>
          <w:b/>
        </w:rPr>
      </w:pPr>
      <w:r w:rsidRPr="001956B3">
        <w:rPr>
          <w:rFonts w:ascii="Tahoma" w:hAnsi="Tahoma" w:cs="Tahoma"/>
        </w:rPr>
        <w:t xml:space="preserve">                                                          </w:t>
      </w:r>
      <w:r w:rsidR="00BE5ADC" w:rsidRPr="001956B3">
        <w:rPr>
          <w:rFonts w:ascii="Tahoma" w:hAnsi="Tahoma" w:cs="Tahoma"/>
        </w:rPr>
        <w:t xml:space="preserve"> </w:t>
      </w:r>
      <w:r w:rsidR="00BE5ADC" w:rsidRPr="001956B3">
        <w:rPr>
          <w:rFonts w:ascii="Tahoma" w:hAnsi="Tahoma" w:cs="Tahoma"/>
          <w:b/>
        </w:rPr>
        <w:t>Verbalizzazione</w:t>
      </w:r>
    </w:p>
    <w:p w:rsidR="00BE5ADC" w:rsidRPr="001956B3" w:rsidRDefault="00BE5ADC" w:rsidP="00BE5ADC">
      <w:pPr>
        <w:spacing w:line="276" w:lineRule="auto"/>
        <w:ind w:left="708" w:hanging="708"/>
        <w:rPr>
          <w:rFonts w:ascii="Tahoma" w:hAnsi="Tahoma" w:cs="Tahoma"/>
        </w:rPr>
      </w:pPr>
    </w:p>
    <w:p w:rsidR="00BE5ADC" w:rsidRPr="001956B3" w:rsidRDefault="00BE5ADC" w:rsidP="00BE5ADC">
      <w:pPr>
        <w:spacing w:line="276" w:lineRule="auto"/>
        <w:ind w:left="708" w:hanging="708"/>
        <w:rPr>
          <w:rFonts w:ascii="Tahoma" w:hAnsi="Tahoma" w:cs="Tahoma"/>
        </w:rPr>
      </w:pPr>
      <w:r w:rsidRPr="001956B3">
        <w:rPr>
          <w:rFonts w:ascii="Tahoma" w:hAnsi="Tahoma" w:cs="Tahoma"/>
        </w:rPr>
        <w:t>1.</w:t>
      </w:r>
      <w:r w:rsidRPr="001956B3">
        <w:rPr>
          <w:rFonts w:ascii="Tahoma" w:hAnsi="Tahoma" w:cs="Tahoma"/>
        </w:rPr>
        <w:tab/>
        <w:t>Le discussioni e le deliberazioni dell’assemblea sono riassunte in un verbale redatto dal segretario; oppure: da un componente dell’assemblea appositamente nominato</w:t>
      </w:r>
      <w:r w:rsidR="00484B2E" w:rsidRPr="001956B3">
        <w:rPr>
          <w:rFonts w:ascii="Tahoma" w:hAnsi="Tahoma" w:cs="Tahoma"/>
        </w:rPr>
        <w:t xml:space="preserve">  e sottoscritto dal presidente.</w:t>
      </w:r>
    </w:p>
    <w:p w:rsidR="00BE5ADC" w:rsidRPr="001956B3" w:rsidRDefault="00484B2E" w:rsidP="00484B2E">
      <w:pPr>
        <w:spacing w:line="276" w:lineRule="auto"/>
        <w:rPr>
          <w:rFonts w:ascii="Tahoma" w:hAnsi="Tahoma" w:cs="Tahoma"/>
        </w:rPr>
      </w:pPr>
      <w:r w:rsidRPr="001956B3">
        <w:rPr>
          <w:rFonts w:ascii="Tahoma" w:hAnsi="Tahoma" w:cs="Tahoma"/>
        </w:rPr>
        <w:t xml:space="preserve">2.         </w:t>
      </w:r>
      <w:r w:rsidR="00BE5ADC" w:rsidRPr="001956B3">
        <w:rPr>
          <w:rFonts w:ascii="Tahoma" w:hAnsi="Tahoma" w:cs="Tahoma"/>
        </w:rPr>
        <w:t>Ogni socio ha diritto di consultare il verbale e di trarne copia.</w:t>
      </w:r>
    </w:p>
    <w:p w:rsidR="00FE25A7" w:rsidRPr="001956B3" w:rsidRDefault="00FE25A7" w:rsidP="00FE25A7">
      <w:pPr>
        <w:jc w:val="both"/>
        <w:rPr>
          <w:rFonts w:ascii="Tahoma" w:hAnsi="Tahoma" w:cs="Tahoma"/>
        </w:rPr>
      </w:pPr>
    </w:p>
    <w:p w:rsidR="00FE25A7" w:rsidRPr="001956B3" w:rsidRDefault="004E26CE" w:rsidP="004E26CE">
      <w:pPr>
        <w:rPr>
          <w:rFonts w:ascii="Calibri" w:hAnsi="Calibri"/>
          <w:b/>
          <w:sz w:val="24"/>
          <w:szCs w:val="24"/>
        </w:rPr>
      </w:pPr>
      <w:r w:rsidRPr="001956B3">
        <w:rPr>
          <w:rFonts w:ascii="Tahoma" w:hAnsi="Tahoma" w:cs="Tahoma"/>
          <w:b/>
        </w:rPr>
        <w:t xml:space="preserve">                                                                       </w:t>
      </w:r>
      <w:r w:rsidRPr="001956B3">
        <w:rPr>
          <w:rFonts w:ascii="Calibri" w:hAnsi="Calibri"/>
          <w:b/>
          <w:sz w:val="24"/>
          <w:szCs w:val="24"/>
        </w:rPr>
        <w:t>ART. 11</w:t>
      </w:r>
    </w:p>
    <w:p w:rsidR="00FE25A7" w:rsidRPr="001956B3" w:rsidRDefault="004E26CE" w:rsidP="004E26CE">
      <w:pPr>
        <w:rPr>
          <w:rFonts w:ascii="Calibri" w:hAnsi="Calibri"/>
          <w:b/>
          <w:sz w:val="24"/>
          <w:szCs w:val="24"/>
        </w:rPr>
      </w:pPr>
      <w:r w:rsidRPr="001956B3">
        <w:rPr>
          <w:rFonts w:ascii="Calibri" w:hAnsi="Calibri"/>
          <w:b/>
          <w:sz w:val="24"/>
          <w:szCs w:val="24"/>
        </w:rPr>
        <w:t xml:space="preserve">                                                                </w:t>
      </w:r>
      <w:r w:rsidR="008C44E3" w:rsidRPr="001956B3">
        <w:rPr>
          <w:rFonts w:ascii="Calibri" w:hAnsi="Calibri"/>
          <w:b/>
          <w:sz w:val="24"/>
          <w:szCs w:val="24"/>
        </w:rPr>
        <w:t xml:space="preserve">Consiglio direttivo </w:t>
      </w:r>
    </w:p>
    <w:p w:rsidR="00484B2E" w:rsidRPr="001956B3" w:rsidRDefault="00484B2E" w:rsidP="002D1971">
      <w:pPr>
        <w:jc w:val="center"/>
        <w:rPr>
          <w:rFonts w:ascii="Calibri" w:hAnsi="Calibri"/>
          <w:b/>
          <w:sz w:val="24"/>
          <w:szCs w:val="24"/>
        </w:rPr>
      </w:pPr>
    </w:p>
    <w:p w:rsidR="004A5D58" w:rsidRPr="00B632DD" w:rsidRDefault="008C44E3" w:rsidP="00B632DD">
      <w:pPr>
        <w:pStyle w:val="Paragrafoelenco"/>
        <w:numPr>
          <w:ilvl w:val="0"/>
          <w:numId w:val="32"/>
        </w:numPr>
        <w:contextualSpacing/>
        <w:jc w:val="both"/>
        <w:rPr>
          <w:rFonts w:ascii="Tahoma" w:hAnsi="Tahoma" w:cs="Tahoma"/>
        </w:rPr>
      </w:pPr>
      <w:r w:rsidRPr="00B632DD">
        <w:rPr>
          <w:rFonts w:ascii="Tahoma" w:hAnsi="Tahoma" w:cs="Tahoma"/>
        </w:rPr>
        <w:t xml:space="preserve">Il Consiglio Direttivo </w:t>
      </w:r>
      <w:r w:rsidR="00FE25A7" w:rsidRPr="00B632DD">
        <w:rPr>
          <w:rFonts w:ascii="Tahoma" w:hAnsi="Tahoma" w:cs="Tahoma"/>
        </w:rPr>
        <w:t xml:space="preserve"> </w:t>
      </w:r>
      <w:r w:rsidR="00FE25A7" w:rsidRPr="00B632DD">
        <w:rPr>
          <w:rFonts w:ascii="Tahoma" w:hAnsi="Tahoma" w:cs="Tahoma"/>
          <w:i/>
        </w:rPr>
        <w:t>opera</w:t>
      </w:r>
      <w:r w:rsidR="00FE25A7" w:rsidRPr="00B632DD">
        <w:rPr>
          <w:rFonts w:ascii="Tahoma" w:hAnsi="Tahoma" w:cs="Tahoma"/>
        </w:rPr>
        <w:t xml:space="preserve"> in attuazione delle volontà e degli indirizzi generali dell’Assemblea alla quale risponde direttamente e dalla quale può essere, per gravi motivi, </w:t>
      </w:r>
      <w:r w:rsidR="00FE25A7" w:rsidRPr="00B632DD">
        <w:rPr>
          <w:rFonts w:ascii="Tahoma" w:hAnsi="Tahoma" w:cs="Tahoma"/>
          <w:i/>
        </w:rPr>
        <w:t>revocato</w:t>
      </w:r>
      <w:r w:rsidR="00FE25A7" w:rsidRPr="00B632DD">
        <w:rPr>
          <w:rFonts w:ascii="Tahoma" w:hAnsi="Tahoma" w:cs="Tahoma"/>
        </w:rPr>
        <w:t xml:space="preserve"> con motivazione. </w:t>
      </w:r>
    </w:p>
    <w:p w:rsidR="004A5D58" w:rsidRPr="00B632DD" w:rsidRDefault="004A5D58" w:rsidP="00B632DD">
      <w:pPr>
        <w:pStyle w:val="Paragrafoelenco"/>
        <w:numPr>
          <w:ilvl w:val="0"/>
          <w:numId w:val="32"/>
        </w:numPr>
        <w:contextualSpacing/>
        <w:jc w:val="both"/>
        <w:rPr>
          <w:rFonts w:ascii="Tahoma" w:hAnsi="Tahoma" w:cs="Tahoma"/>
        </w:rPr>
      </w:pPr>
      <w:r w:rsidRPr="00B632DD">
        <w:rPr>
          <w:rFonts w:ascii="Tahoma" w:hAnsi="Tahoma" w:cs="Tahoma"/>
        </w:rPr>
        <w:t>Il potere di rappresentanza attribuito agli amministratori è generale. Le limitazioni del potere di rappresentanza non sono opponibili ai terzi se non sono iscritte nel Registro unico nazionale del Terzo</w:t>
      </w:r>
      <w:r w:rsidR="009F0F0B" w:rsidRPr="00B632DD">
        <w:rPr>
          <w:rFonts w:ascii="Tahoma" w:hAnsi="Tahoma" w:cs="Tahoma"/>
        </w:rPr>
        <w:t xml:space="preserve"> settore</w:t>
      </w:r>
      <w:r w:rsidRPr="00B632DD">
        <w:rPr>
          <w:rFonts w:ascii="Tahoma" w:hAnsi="Tahoma" w:cs="Tahoma"/>
        </w:rPr>
        <w:t>.</w:t>
      </w:r>
    </w:p>
    <w:p w:rsidR="002E25E3" w:rsidRPr="00B632DD" w:rsidRDefault="002E25E3" w:rsidP="00B632DD">
      <w:pPr>
        <w:pStyle w:val="Paragrafoelenco"/>
        <w:numPr>
          <w:ilvl w:val="0"/>
          <w:numId w:val="32"/>
        </w:numPr>
        <w:spacing w:line="276" w:lineRule="auto"/>
        <w:rPr>
          <w:rFonts w:ascii="Tahoma" w:hAnsi="Tahoma" w:cs="Tahoma"/>
        </w:rPr>
      </w:pPr>
      <w:r w:rsidRPr="00B632DD">
        <w:rPr>
          <w:rFonts w:ascii="Tahoma" w:hAnsi="Tahoma" w:cs="Tahoma"/>
        </w:rPr>
        <w:t xml:space="preserve">Il consiglio direttivo è </w:t>
      </w:r>
      <w:r w:rsidRPr="000A21CD">
        <w:rPr>
          <w:rFonts w:ascii="Tahoma" w:hAnsi="Tahoma" w:cs="Tahoma"/>
        </w:rPr>
        <w:t>composto da 5</w:t>
      </w:r>
      <w:r w:rsidR="00B632DD" w:rsidRPr="000A21CD">
        <w:rPr>
          <w:rFonts w:ascii="Tahoma" w:hAnsi="Tahoma" w:cs="Tahoma"/>
        </w:rPr>
        <w:t xml:space="preserve"> a 7</w:t>
      </w:r>
      <w:r w:rsidRPr="00B632DD">
        <w:rPr>
          <w:rFonts w:ascii="Tahoma" w:hAnsi="Tahoma" w:cs="Tahoma"/>
        </w:rPr>
        <w:t xml:space="preserve">  membri eletti dall’assemblea tra i propri componenti.</w:t>
      </w:r>
    </w:p>
    <w:p w:rsidR="00FB3F58" w:rsidRPr="00B632DD" w:rsidRDefault="00FB3F58" w:rsidP="00B632DD">
      <w:pPr>
        <w:pStyle w:val="Paragrafoelenco"/>
        <w:numPr>
          <w:ilvl w:val="0"/>
          <w:numId w:val="32"/>
        </w:numPr>
        <w:spacing w:line="276" w:lineRule="auto"/>
        <w:rPr>
          <w:rFonts w:ascii="Tahoma" w:hAnsi="Tahoma" w:cs="Tahoma"/>
        </w:rPr>
      </w:pPr>
      <w:r w:rsidRPr="00B632DD">
        <w:rPr>
          <w:rFonts w:ascii="Tahoma" w:hAnsi="Tahoma" w:cs="Tahoma"/>
        </w:rPr>
        <w:t>Il consiglio direttivo dura in carica per 3 anni  e i suoi componenti possono essere rieletti per 3  mandati.</w:t>
      </w:r>
    </w:p>
    <w:p w:rsidR="002E25E3" w:rsidRPr="00B632DD" w:rsidRDefault="002E25E3" w:rsidP="00B632DD">
      <w:pPr>
        <w:pStyle w:val="Paragrafoelenco"/>
        <w:numPr>
          <w:ilvl w:val="0"/>
          <w:numId w:val="32"/>
        </w:numPr>
        <w:spacing w:line="276" w:lineRule="auto"/>
        <w:rPr>
          <w:rFonts w:ascii="Tahoma" w:hAnsi="Tahoma" w:cs="Tahoma"/>
        </w:rPr>
      </w:pPr>
      <w:r w:rsidRPr="00B632DD">
        <w:rPr>
          <w:rFonts w:ascii="Tahoma" w:hAnsi="Tahoma" w:cs="Tahoma"/>
        </w:rPr>
        <w:t xml:space="preserve">Il consiglio direttivo è validamente costituito  quando è presente la maggioranza dei                                componenti. </w:t>
      </w:r>
    </w:p>
    <w:p w:rsidR="00FE25A7" w:rsidRPr="00B632DD" w:rsidRDefault="00FE25A7" w:rsidP="00B632DD">
      <w:pPr>
        <w:pStyle w:val="Paragrafoelenco"/>
        <w:numPr>
          <w:ilvl w:val="0"/>
          <w:numId w:val="32"/>
        </w:numPr>
        <w:jc w:val="both"/>
        <w:rPr>
          <w:rFonts w:ascii="Tahoma" w:hAnsi="Tahoma" w:cs="Tahoma"/>
        </w:rPr>
      </w:pPr>
      <w:r w:rsidRPr="00B632DD">
        <w:rPr>
          <w:rFonts w:ascii="Tahoma" w:hAnsi="Tahoma" w:cs="Tahoma"/>
        </w:rPr>
        <w:t>Rientra nella s</w:t>
      </w:r>
      <w:r w:rsidR="008C44E3" w:rsidRPr="00B632DD">
        <w:rPr>
          <w:rFonts w:ascii="Tahoma" w:hAnsi="Tahoma" w:cs="Tahoma"/>
        </w:rPr>
        <w:t xml:space="preserve">fera di competenza del Consiglio Direttivo </w:t>
      </w:r>
      <w:r w:rsidRPr="00B632DD">
        <w:rPr>
          <w:rFonts w:ascii="Tahoma" w:hAnsi="Tahoma" w:cs="Tahoma"/>
        </w:rPr>
        <w:t xml:space="preserve"> tutto quanto non sia per Legge o per Statuto di pertinenza esclusiva dell’Assemblea o di altri organi associativi. </w:t>
      </w:r>
    </w:p>
    <w:p w:rsidR="00FE25A7" w:rsidRPr="00B632DD" w:rsidRDefault="00FE25A7" w:rsidP="00B632DD">
      <w:pPr>
        <w:pStyle w:val="Paragrafoelenco"/>
        <w:numPr>
          <w:ilvl w:val="0"/>
          <w:numId w:val="32"/>
        </w:numPr>
        <w:jc w:val="both"/>
        <w:rPr>
          <w:rFonts w:ascii="Tahoma" w:hAnsi="Tahoma" w:cs="Tahoma"/>
        </w:rPr>
      </w:pPr>
      <w:r w:rsidRPr="00B632DD">
        <w:rPr>
          <w:rFonts w:ascii="Tahoma" w:hAnsi="Tahoma" w:cs="Tahoma"/>
        </w:rPr>
        <w:t xml:space="preserve">In particolare, e tra gli altri, sono </w:t>
      </w:r>
      <w:r w:rsidRPr="00B632DD">
        <w:rPr>
          <w:rFonts w:ascii="Tahoma" w:hAnsi="Tahoma" w:cs="Tahoma"/>
          <w:i/>
        </w:rPr>
        <w:t>compiti</w:t>
      </w:r>
      <w:r w:rsidRPr="00B632DD">
        <w:rPr>
          <w:rFonts w:ascii="Tahoma" w:hAnsi="Tahoma" w:cs="Tahoma"/>
        </w:rPr>
        <w:t xml:space="preserve"> di questo organo:</w:t>
      </w:r>
    </w:p>
    <w:p w:rsidR="00FE25A7" w:rsidRPr="001956B3" w:rsidRDefault="00FE25A7" w:rsidP="00327C6D">
      <w:pPr>
        <w:pStyle w:val="Paragrafoelenco"/>
        <w:numPr>
          <w:ilvl w:val="0"/>
          <w:numId w:val="22"/>
        </w:numPr>
        <w:jc w:val="both"/>
        <w:rPr>
          <w:rFonts w:ascii="Tahoma" w:hAnsi="Tahoma" w:cs="Tahoma"/>
        </w:rPr>
      </w:pPr>
      <w:r w:rsidRPr="001956B3">
        <w:rPr>
          <w:rFonts w:ascii="Tahoma" w:hAnsi="Tahoma" w:cs="Tahoma"/>
        </w:rPr>
        <w:t>eseguire le deliberazioni dell’Assemblea;</w:t>
      </w:r>
    </w:p>
    <w:p w:rsidR="00FE25A7" w:rsidRPr="001956B3" w:rsidRDefault="00FE25A7" w:rsidP="00327C6D">
      <w:pPr>
        <w:pStyle w:val="Paragrafoelenco"/>
        <w:numPr>
          <w:ilvl w:val="0"/>
          <w:numId w:val="22"/>
        </w:numPr>
        <w:jc w:val="both"/>
        <w:rPr>
          <w:rFonts w:ascii="Tahoma" w:hAnsi="Tahoma" w:cs="Tahoma"/>
        </w:rPr>
      </w:pPr>
      <w:r w:rsidRPr="001956B3">
        <w:rPr>
          <w:rFonts w:ascii="Tahoma" w:hAnsi="Tahoma" w:cs="Tahoma"/>
        </w:rPr>
        <w:t>formulare i programmi di attività associativa sulla base delle linee approvate dall’Assemblea;</w:t>
      </w:r>
    </w:p>
    <w:p w:rsidR="00FE25A7" w:rsidRPr="001956B3" w:rsidRDefault="00FE25A7" w:rsidP="00327C6D">
      <w:pPr>
        <w:pStyle w:val="Paragrafoelenco"/>
        <w:numPr>
          <w:ilvl w:val="0"/>
          <w:numId w:val="22"/>
        </w:numPr>
        <w:jc w:val="both"/>
        <w:rPr>
          <w:rFonts w:ascii="Tahoma" w:hAnsi="Tahoma" w:cs="Tahoma"/>
        </w:rPr>
      </w:pPr>
      <w:r w:rsidRPr="001956B3">
        <w:rPr>
          <w:rFonts w:ascii="Tahoma" w:hAnsi="Tahoma" w:cs="Tahoma"/>
        </w:rPr>
        <w:t>predisporre il Bilancio di esercizio e l’eventuale Bilancio sociale;</w:t>
      </w:r>
    </w:p>
    <w:p w:rsidR="00327C6D" w:rsidRPr="001956B3" w:rsidRDefault="00FE25A7" w:rsidP="00327C6D">
      <w:pPr>
        <w:pStyle w:val="Paragrafoelenco"/>
        <w:numPr>
          <w:ilvl w:val="0"/>
          <w:numId w:val="22"/>
        </w:numPr>
        <w:jc w:val="both"/>
        <w:rPr>
          <w:rFonts w:ascii="Tahoma" w:hAnsi="Tahoma" w:cs="Tahoma"/>
        </w:rPr>
      </w:pPr>
      <w:r w:rsidRPr="001956B3">
        <w:rPr>
          <w:rFonts w:ascii="Tahoma" w:hAnsi="Tahoma" w:cs="Tahoma"/>
        </w:rPr>
        <w:t>predisporre tutti gli elementi utili all’Assemblea per la previsione e la programmazi</w:t>
      </w:r>
      <w:r w:rsidR="00327C6D" w:rsidRPr="001956B3">
        <w:rPr>
          <w:rFonts w:ascii="Tahoma" w:hAnsi="Tahoma" w:cs="Tahoma"/>
        </w:rPr>
        <w:t>one economica dell’esercizio;</w:t>
      </w:r>
    </w:p>
    <w:p w:rsidR="00FE25A7" w:rsidRPr="00035153" w:rsidRDefault="00FE25A7" w:rsidP="00035153">
      <w:pPr>
        <w:pStyle w:val="Paragrafoelenco"/>
        <w:numPr>
          <w:ilvl w:val="0"/>
          <w:numId w:val="22"/>
        </w:numPr>
        <w:jc w:val="both"/>
        <w:rPr>
          <w:rFonts w:ascii="Tahoma" w:hAnsi="Tahoma" w:cs="Tahoma"/>
        </w:rPr>
      </w:pPr>
      <w:r w:rsidRPr="00035153">
        <w:rPr>
          <w:rFonts w:ascii="Tahoma" w:hAnsi="Tahoma" w:cs="Tahoma"/>
        </w:rPr>
        <w:t>deliberare l’ammissione e l’esclusione degli associati;</w:t>
      </w:r>
    </w:p>
    <w:p w:rsidR="00FE25A7" w:rsidRPr="00035153" w:rsidRDefault="00FE25A7" w:rsidP="00035153">
      <w:pPr>
        <w:pStyle w:val="Paragrafoelenco"/>
        <w:numPr>
          <w:ilvl w:val="0"/>
          <w:numId w:val="22"/>
        </w:numPr>
        <w:jc w:val="both"/>
        <w:rPr>
          <w:rFonts w:ascii="Tahoma" w:hAnsi="Tahoma" w:cs="Tahoma"/>
        </w:rPr>
      </w:pPr>
      <w:r w:rsidRPr="00035153">
        <w:rPr>
          <w:rFonts w:ascii="Tahoma" w:hAnsi="Tahoma" w:cs="Tahoma"/>
        </w:rPr>
        <w:t>deliberare le azioni disciplinari nei confronti degli associati;</w:t>
      </w:r>
    </w:p>
    <w:p w:rsidR="00581263" w:rsidRPr="001956B3" w:rsidRDefault="00D33B0E" w:rsidP="00035153">
      <w:pPr>
        <w:widowControl w:val="0"/>
        <w:numPr>
          <w:ilvl w:val="0"/>
          <w:numId w:val="22"/>
        </w:numPr>
        <w:autoSpaceDE w:val="0"/>
        <w:autoSpaceDN w:val="0"/>
        <w:adjustRightInd w:val="0"/>
        <w:spacing w:line="276" w:lineRule="auto"/>
        <w:jc w:val="both"/>
        <w:rPr>
          <w:rFonts w:ascii="Tahoma" w:hAnsi="Tahoma" w:cs="Tahoma"/>
        </w:rPr>
      </w:pPr>
      <w:r w:rsidRPr="001956B3">
        <w:rPr>
          <w:rFonts w:ascii="Tahoma" w:hAnsi="Tahoma" w:cs="Tahoma"/>
        </w:rPr>
        <w:t>eleggere il presidente ed il vicepresidente</w:t>
      </w:r>
    </w:p>
    <w:p w:rsidR="00581263" w:rsidRPr="001956B3" w:rsidRDefault="00581263" w:rsidP="00035153">
      <w:pPr>
        <w:widowControl w:val="0"/>
        <w:numPr>
          <w:ilvl w:val="0"/>
          <w:numId w:val="22"/>
        </w:numPr>
        <w:autoSpaceDE w:val="0"/>
        <w:autoSpaceDN w:val="0"/>
        <w:adjustRightInd w:val="0"/>
        <w:spacing w:line="276" w:lineRule="auto"/>
        <w:jc w:val="both"/>
        <w:rPr>
          <w:rFonts w:ascii="Tahoma" w:hAnsi="Tahoma" w:cs="Tahoma"/>
        </w:rPr>
      </w:pPr>
      <w:r w:rsidRPr="001956B3">
        <w:rPr>
          <w:rFonts w:ascii="Tahoma" w:hAnsi="Tahoma" w:cs="Tahoma"/>
        </w:rPr>
        <w:t>decidere annualmente le quote associative;</w:t>
      </w:r>
    </w:p>
    <w:p w:rsidR="00581263" w:rsidRPr="001956B3" w:rsidRDefault="00581263" w:rsidP="00035153">
      <w:pPr>
        <w:widowControl w:val="0"/>
        <w:numPr>
          <w:ilvl w:val="0"/>
          <w:numId w:val="22"/>
        </w:numPr>
        <w:autoSpaceDE w:val="0"/>
        <w:autoSpaceDN w:val="0"/>
        <w:adjustRightInd w:val="0"/>
        <w:spacing w:line="276" w:lineRule="auto"/>
        <w:jc w:val="both"/>
        <w:rPr>
          <w:rFonts w:ascii="Tahoma" w:hAnsi="Tahoma" w:cs="Tahoma"/>
        </w:rPr>
      </w:pPr>
      <w:r w:rsidRPr="001956B3">
        <w:rPr>
          <w:rFonts w:ascii="Tahoma" w:hAnsi="Tahoma" w:cs="Tahoma"/>
        </w:rPr>
        <w:t>redigere il bilancio preventivo entro  il 31  dicembre di ogni anno ed il bilancio consuntivo entro il 31 marzo di ogni anno;</w:t>
      </w:r>
    </w:p>
    <w:p w:rsidR="00581263" w:rsidRPr="001956B3" w:rsidRDefault="00581263" w:rsidP="00035153">
      <w:pPr>
        <w:widowControl w:val="0"/>
        <w:numPr>
          <w:ilvl w:val="0"/>
          <w:numId w:val="22"/>
        </w:numPr>
        <w:autoSpaceDE w:val="0"/>
        <w:autoSpaceDN w:val="0"/>
        <w:adjustRightInd w:val="0"/>
        <w:spacing w:line="276" w:lineRule="auto"/>
        <w:jc w:val="both"/>
        <w:rPr>
          <w:rFonts w:ascii="Tahoma" w:hAnsi="Tahoma" w:cs="Tahoma"/>
        </w:rPr>
      </w:pPr>
      <w:r w:rsidRPr="001956B3">
        <w:rPr>
          <w:rFonts w:ascii="Tahoma" w:hAnsi="Tahoma" w:cs="Tahoma"/>
        </w:rPr>
        <w:t>redigere il programma di attività ed approvare le iniziative per il raggiungimento dello scopo sociale;</w:t>
      </w:r>
    </w:p>
    <w:p w:rsidR="00581263" w:rsidRPr="001956B3" w:rsidRDefault="00581263" w:rsidP="00035153">
      <w:pPr>
        <w:widowControl w:val="0"/>
        <w:numPr>
          <w:ilvl w:val="0"/>
          <w:numId w:val="22"/>
        </w:numPr>
        <w:autoSpaceDE w:val="0"/>
        <w:autoSpaceDN w:val="0"/>
        <w:adjustRightInd w:val="0"/>
        <w:spacing w:line="276" w:lineRule="auto"/>
        <w:jc w:val="both"/>
        <w:rPr>
          <w:rFonts w:ascii="Tahoma" w:hAnsi="Tahoma" w:cs="Tahoma"/>
        </w:rPr>
      </w:pPr>
      <w:r w:rsidRPr="001956B3">
        <w:rPr>
          <w:rFonts w:ascii="Tahoma" w:hAnsi="Tahoma" w:cs="Tahoma"/>
        </w:rPr>
        <w:t>ratificare le attività poste in essere dal Presidente in casi di urgenza;</w:t>
      </w:r>
    </w:p>
    <w:p w:rsidR="00D33B0E" w:rsidRPr="001956B3" w:rsidRDefault="00581263" w:rsidP="00035153">
      <w:pPr>
        <w:pStyle w:val="Paragrafoelenco"/>
        <w:numPr>
          <w:ilvl w:val="0"/>
          <w:numId w:val="22"/>
        </w:numPr>
        <w:jc w:val="both"/>
        <w:rPr>
          <w:rFonts w:ascii="Tahoma" w:hAnsi="Tahoma" w:cs="Tahoma"/>
        </w:rPr>
      </w:pPr>
      <w:r w:rsidRPr="001956B3">
        <w:rPr>
          <w:rFonts w:ascii="Tahoma" w:hAnsi="Tahoma" w:cs="Tahoma"/>
        </w:rPr>
        <w:t>proporre all’Assemblea l’esclusione del socio.</w:t>
      </w:r>
      <w:r w:rsidR="00FB3F58" w:rsidRPr="001956B3">
        <w:rPr>
          <w:rFonts w:ascii="Tahoma" w:hAnsi="Tahoma" w:cs="Tahoma"/>
        </w:rPr>
        <w:t xml:space="preserve"> </w:t>
      </w:r>
    </w:p>
    <w:p w:rsidR="00FB3F58" w:rsidRPr="001956B3" w:rsidRDefault="00FB3F58" w:rsidP="00035153">
      <w:pPr>
        <w:pStyle w:val="Paragrafoelenco"/>
        <w:numPr>
          <w:ilvl w:val="0"/>
          <w:numId w:val="22"/>
        </w:numPr>
        <w:jc w:val="both"/>
        <w:rPr>
          <w:rFonts w:ascii="Tahoma" w:hAnsi="Tahoma" w:cs="Tahoma"/>
        </w:rPr>
      </w:pPr>
      <w:r w:rsidRPr="001956B3">
        <w:rPr>
          <w:rFonts w:ascii="Tahoma" w:hAnsi="Tahoma" w:cs="Tahoma"/>
        </w:rPr>
        <w:t>stipulare tutti gli atti e contratti inerenti le attività associative;</w:t>
      </w:r>
    </w:p>
    <w:p w:rsidR="00FB3F58" w:rsidRPr="001956B3" w:rsidRDefault="00FB3F58" w:rsidP="00035153">
      <w:pPr>
        <w:pStyle w:val="Paragrafoelenco"/>
        <w:numPr>
          <w:ilvl w:val="0"/>
          <w:numId w:val="22"/>
        </w:numPr>
        <w:spacing w:line="276" w:lineRule="auto"/>
        <w:rPr>
          <w:rFonts w:ascii="Arial" w:hAnsi="Arial" w:cs="Arial"/>
          <w:sz w:val="24"/>
          <w:szCs w:val="24"/>
        </w:rPr>
      </w:pPr>
      <w:r w:rsidRPr="001956B3">
        <w:rPr>
          <w:rFonts w:ascii="Tahoma" w:hAnsi="Tahoma" w:cs="Tahoma"/>
        </w:rPr>
        <w:t>curare la gestione di tutti i beni mobili e immobili di proprietà dell’associazione o ad essa affidati.</w:t>
      </w:r>
    </w:p>
    <w:p w:rsidR="00581263" w:rsidRPr="001956B3" w:rsidRDefault="00FB3F58" w:rsidP="00035153">
      <w:pPr>
        <w:widowControl w:val="0"/>
        <w:numPr>
          <w:ilvl w:val="0"/>
          <w:numId w:val="22"/>
        </w:numPr>
        <w:autoSpaceDE w:val="0"/>
        <w:autoSpaceDN w:val="0"/>
        <w:adjustRightInd w:val="0"/>
        <w:spacing w:line="276" w:lineRule="auto"/>
        <w:jc w:val="both"/>
        <w:rPr>
          <w:rFonts w:ascii="Tahoma" w:hAnsi="Tahoma" w:cs="Tahoma"/>
        </w:rPr>
      </w:pPr>
      <w:r w:rsidRPr="001956B3">
        <w:rPr>
          <w:rFonts w:ascii="Tahoma" w:hAnsi="Tahoma" w:cs="Tahoma"/>
        </w:rPr>
        <w:t xml:space="preserve"> Il Consiglio direttivo compie tutti gli atti di ordinaria e straordinaria amministrazione non </w:t>
      </w:r>
      <w:r w:rsidRPr="001956B3">
        <w:rPr>
          <w:rFonts w:ascii="Tahoma" w:hAnsi="Tahoma" w:cs="Tahoma"/>
        </w:rPr>
        <w:lastRenderedPageBreak/>
        <w:t>espressamente demandati all’Assemblea;</w:t>
      </w:r>
    </w:p>
    <w:p w:rsidR="00327C6D" w:rsidRPr="001956B3" w:rsidRDefault="00FB3F58" w:rsidP="00035153">
      <w:pPr>
        <w:pStyle w:val="Paragrafoelenco"/>
        <w:numPr>
          <w:ilvl w:val="0"/>
          <w:numId w:val="22"/>
        </w:numPr>
        <w:spacing w:line="276" w:lineRule="auto"/>
        <w:jc w:val="both"/>
        <w:rPr>
          <w:rFonts w:ascii="Tahoma" w:hAnsi="Tahoma" w:cs="Tahoma"/>
        </w:rPr>
      </w:pPr>
      <w:r w:rsidRPr="001956B3">
        <w:rPr>
          <w:rFonts w:ascii="Tahoma" w:hAnsi="Tahoma" w:cs="Tahoma"/>
        </w:rPr>
        <w:t xml:space="preserve">deliberare sugli </w:t>
      </w:r>
      <w:r w:rsidRPr="001956B3">
        <w:rPr>
          <w:rFonts w:ascii="Tahoma" w:hAnsi="Tahoma" w:cs="Tahoma"/>
          <w:i/>
        </w:rPr>
        <w:t>altri oggetti</w:t>
      </w:r>
      <w:r w:rsidRPr="001956B3">
        <w:rPr>
          <w:rFonts w:ascii="Tahoma" w:hAnsi="Tahoma" w:cs="Tahoma"/>
        </w:rPr>
        <w:t xml:space="preserve"> attribuiti dalla Legge, dall’Atto costitutivo o dallo Statuto alla sua competenza</w:t>
      </w:r>
    </w:p>
    <w:p w:rsidR="00581263" w:rsidRPr="00B632DD" w:rsidRDefault="00B632DD" w:rsidP="00B632DD">
      <w:pPr>
        <w:pStyle w:val="Paragrafoelenco"/>
        <w:numPr>
          <w:ilvl w:val="0"/>
          <w:numId w:val="22"/>
        </w:numPr>
        <w:spacing w:line="276" w:lineRule="auto"/>
        <w:jc w:val="both"/>
        <w:rPr>
          <w:rFonts w:ascii="Tahoma" w:hAnsi="Tahoma" w:cs="Tahoma"/>
        </w:rPr>
      </w:pPr>
      <w:r w:rsidRPr="00B632DD">
        <w:rPr>
          <w:rFonts w:ascii="Tahoma" w:hAnsi="Tahoma" w:cs="Tahoma"/>
        </w:rPr>
        <w:t xml:space="preserve">8 </w:t>
      </w:r>
      <w:r>
        <w:rPr>
          <w:rFonts w:ascii="Tahoma" w:hAnsi="Tahoma" w:cs="Tahoma"/>
        </w:rPr>
        <w:t xml:space="preserve">) </w:t>
      </w:r>
      <w:r w:rsidR="00581263" w:rsidRPr="00B632DD">
        <w:rPr>
          <w:rFonts w:ascii="Tahoma" w:hAnsi="Tahoma" w:cs="Tahoma"/>
        </w:rPr>
        <w:t>L’eventuale sostituzione di componenti del Consiglio durante il triennio sono deliberate dal Consiglio e ratificate dall’Assemblea.</w:t>
      </w:r>
    </w:p>
    <w:p w:rsidR="00CE129C" w:rsidRPr="00B632DD" w:rsidRDefault="00B632DD" w:rsidP="00B632DD">
      <w:pPr>
        <w:pStyle w:val="Paragrafoelenco"/>
        <w:numPr>
          <w:ilvl w:val="0"/>
          <w:numId w:val="22"/>
        </w:numPr>
        <w:spacing w:line="276" w:lineRule="auto"/>
        <w:jc w:val="both"/>
        <w:rPr>
          <w:rFonts w:ascii="Tahoma" w:hAnsi="Tahoma" w:cs="Tahoma"/>
          <w:i/>
        </w:rPr>
      </w:pPr>
      <w:r w:rsidRPr="00B632DD">
        <w:rPr>
          <w:rFonts w:ascii="Tahoma" w:hAnsi="Tahoma" w:cs="Tahoma"/>
          <w:i/>
        </w:rPr>
        <w:t>9</w:t>
      </w:r>
      <w:r>
        <w:rPr>
          <w:rFonts w:ascii="Tahoma" w:hAnsi="Tahoma" w:cs="Tahoma"/>
          <w:i/>
        </w:rPr>
        <w:t xml:space="preserve"> )</w:t>
      </w:r>
      <w:r w:rsidRPr="00B632DD">
        <w:rPr>
          <w:rFonts w:ascii="Tahoma" w:hAnsi="Tahoma" w:cs="Tahoma"/>
          <w:i/>
        </w:rPr>
        <w:t xml:space="preserve">  </w:t>
      </w:r>
      <w:r w:rsidR="001956B3" w:rsidRPr="00B632DD">
        <w:rPr>
          <w:rFonts w:ascii="Tahoma" w:hAnsi="Tahoma" w:cs="Tahoma"/>
          <w:i/>
        </w:rPr>
        <w:t xml:space="preserve">Gli amministratori comunali di Sovico in carica </w:t>
      </w:r>
      <w:r w:rsidR="00CE129C" w:rsidRPr="00B632DD">
        <w:rPr>
          <w:rFonts w:ascii="Tahoma" w:hAnsi="Tahoma" w:cs="Tahoma"/>
          <w:i/>
        </w:rPr>
        <w:t xml:space="preserve">non potranno divenire componenti del Consiglio </w:t>
      </w:r>
      <w:r w:rsidRPr="00B632DD">
        <w:rPr>
          <w:rFonts w:ascii="Tahoma" w:hAnsi="Tahoma" w:cs="Tahoma"/>
          <w:i/>
        </w:rPr>
        <w:t xml:space="preserve">   </w:t>
      </w:r>
      <w:r w:rsidR="00CE129C" w:rsidRPr="00B632DD">
        <w:rPr>
          <w:rFonts w:ascii="Tahoma" w:hAnsi="Tahoma" w:cs="Tahoma"/>
          <w:i/>
        </w:rPr>
        <w:t>direttivo</w:t>
      </w:r>
    </w:p>
    <w:p w:rsidR="00581263" w:rsidRPr="00B632DD" w:rsidRDefault="00B632DD" w:rsidP="00B632DD">
      <w:pPr>
        <w:pStyle w:val="Paragrafoelenco"/>
        <w:numPr>
          <w:ilvl w:val="0"/>
          <w:numId w:val="22"/>
        </w:numPr>
        <w:spacing w:line="276" w:lineRule="auto"/>
        <w:rPr>
          <w:rFonts w:ascii="Tahoma" w:hAnsi="Tahoma" w:cs="Tahoma"/>
        </w:rPr>
      </w:pPr>
      <w:r>
        <w:rPr>
          <w:rFonts w:ascii="Tahoma" w:hAnsi="Tahoma" w:cs="Tahoma"/>
        </w:rPr>
        <w:t xml:space="preserve">10 )  </w:t>
      </w:r>
      <w:r w:rsidR="00581263" w:rsidRPr="00B632DD">
        <w:rPr>
          <w:rFonts w:ascii="Tahoma" w:hAnsi="Tahoma" w:cs="Tahoma"/>
        </w:rPr>
        <w:t>Il Consiglio si riunisce almeno una volta ogni due mesi o su richiesta di almeno due componenti.</w:t>
      </w:r>
    </w:p>
    <w:p w:rsidR="00581263" w:rsidRPr="00B632DD" w:rsidRDefault="00B632DD" w:rsidP="00B632DD">
      <w:pPr>
        <w:pStyle w:val="Paragrafoelenco"/>
        <w:numPr>
          <w:ilvl w:val="0"/>
          <w:numId w:val="22"/>
        </w:numPr>
        <w:spacing w:line="276" w:lineRule="auto"/>
        <w:jc w:val="both"/>
        <w:rPr>
          <w:rFonts w:ascii="Tahoma" w:hAnsi="Tahoma" w:cs="Tahoma"/>
        </w:rPr>
      </w:pPr>
      <w:r>
        <w:rPr>
          <w:rFonts w:ascii="Tahoma" w:hAnsi="Tahoma" w:cs="Tahoma"/>
        </w:rPr>
        <w:t xml:space="preserve">11 ) </w:t>
      </w:r>
      <w:r w:rsidR="00581263" w:rsidRPr="00B632DD">
        <w:rPr>
          <w:rFonts w:ascii="Tahoma" w:hAnsi="Tahoma" w:cs="Tahoma"/>
        </w:rPr>
        <w:t>Le riunioni sono valide solo se presenti almeno tre componenti e di ogni r</w:t>
      </w:r>
      <w:r w:rsidR="00FB3F58" w:rsidRPr="00B632DD">
        <w:rPr>
          <w:rFonts w:ascii="Tahoma" w:hAnsi="Tahoma" w:cs="Tahoma"/>
        </w:rPr>
        <w:t xml:space="preserve">iunione </w:t>
      </w:r>
      <w:r w:rsidR="00581263" w:rsidRPr="00B632DD">
        <w:rPr>
          <w:rFonts w:ascii="Tahoma" w:hAnsi="Tahoma" w:cs="Tahoma"/>
        </w:rPr>
        <w:t>dovrà essere redatto apposito verbale.</w:t>
      </w:r>
    </w:p>
    <w:p w:rsidR="00581263" w:rsidRPr="001956B3" w:rsidRDefault="00581263" w:rsidP="00581263">
      <w:pPr>
        <w:spacing w:line="276" w:lineRule="auto"/>
        <w:ind w:left="708" w:hanging="708"/>
        <w:rPr>
          <w:rFonts w:ascii="Tahoma" w:hAnsi="Tahoma" w:cs="Tahoma"/>
          <w:b/>
        </w:rPr>
      </w:pPr>
    </w:p>
    <w:p w:rsidR="008C44E3" w:rsidRPr="001956B3" w:rsidRDefault="008C44E3" w:rsidP="008C44E3">
      <w:pPr>
        <w:jc w:val="both"/>
        <w:rPr>
          <w:rFonts w:ascii="Tahoma" w:hAnsi="Tahoma" w:cs="Tahoma"/>
        </w:rPr>
      </w:pPr>
      <w:r w:rsidRPr="001956B3">
        <w:rPr>
          <w:rFonts w:ascii="Tahoma" w:hAnsi="Tahoma" w:cs="Tahoma"/>
        </w:rPr>
        <w:t xml:space="preserve"> </w:t>
      </w:r>
    </w:p>
    <w:p w:rsidR="00581263" w:rsidRPr="001956B3" w:rsidRDefault="00581263" w:rsidP="00581263">
      <w:pPr>
        <w:spacing w:line="276" w:lineRule="auto"/>
        <w:ind w:left="708" w:hanging="708"/>
        <w:rPr>
          <w:rFonts w:ascii="Arial" w:hAnsi="Arial" w:cs="Arial"/>
          <w:b/>
          <w:sz w:val="24"/>
          <w:szCs w:val="24"/>
        </w:rPr>
      </w:pPr>
    </w:p>
    <w:p w:rsidR="00CD39A2" w:rsidRPr="001956B3" w:rsidRDefault="003A16CF" w:rsidP="00CD39A2">
      <w:pPr>
        <w:rPr>
          <w:rFonts w:ascii="Tahoma" w:hAnsi="Tahoma" w:cs="Tahoma"/>
          <w:b/>
        </w:rPr>
      </w:pPr>
      <w:r w:rsidRPr="001956B3">
        <w:rPr>
          <w:rFonts w:ascii="Tahoma" w:hAnsi="Tahoma" w:cs="Tahoma"/>
        </w:rPr>
        <w:t xml:space="preserve">                                                                  </w:t>
      </w:r>
      <w:r w:rsidR="004E26CE" w:rsidRPr="001956B3">
        <w:rPr>
          <w:rFonts w:ascii="Tahoma" w:hAnsi="Tahoma" w:cs="Tahoma"/>
          <w:b/>
        </w:rPr>
        <w:t>ART. 12</w:t>
      </w:r>
    </w:p>
    <w:p w:rsidR="00FE25A7" w:rsidRPr="001956B3" w:rsidRDefault="00CD39A2" w:rsidP="00CD39A2">
      <w:pPr>
        <w:rPr>
          <w:rFonts w:ascii="Tahoma" w:hAnsi="Tahoma" w:cs="Tahoma"/>
          <w:b/>
        </w:rPr>
      </w:pPr>
      <w:r w:rsidRPr="001956B3">
        <w:rPr>
          <w:rFonts w:ascii="Tahoma" w:hAnsi="Tahoma" w:cs="Tahoma"/>
          <w:b/>
        </w:rPr>
        <w:t xml:space="preserve">                                                                   Presidente</w:t>
      </w:r>
    </w:p>
    <w:p w:rsidR="00FE25A7" w:rsidRPr="001956B3" w:rsidRDefault="00FE25A7" w:rsidP="00FE25A7">
      <w:pPr>
        <w:jc w:val="both"/>
        <w:rPr>
          <w:rFonts w:ascii="Tahoma" w:hAnsi="Tahoma" w:cs="Tahoma"/>
        </w:rPr>
      </w:pPr>
    </w:p>
    <w:p w:rsidR="00FE25A7" w:rsidRPr="001956B3" w:rsidRDefault="00FE25A7" w:rsidP="00A560DF">
      <w:pPr>
        <w:pStyle w:val="Paragrafoelenco"/>
        <w:numPr>
          <w:ilvl w:val="0"/>
          <w:numId w:val="24"/>
        </w:numPr>
        <w:jc w:val="both"/>
        <w:rPr>
          <w:rFonts w:ascii="Tahoma" w:hAnsi="Tahoma" w:cs="Tahoma"/>
        </w:rPr>
      </w:pPr>
      <w:r w:rsidRPr="001956B3">
        <w:rPr>
          <w:rFonts w:ascii="Tahoma" w:hAnsi="Tahoma" w:cs="Tahoma"/>
        </w:rPr>
        <w:t xml:space="preserve">Il Presidente </w:t>
      </w:r>
      <w:r w:rsidRPr="001956B3">
        <w:rPr>
          <w:rFonts w:ascii="Tahoma" w:hAnsi="Tahoma" w:cs="Tahoma"/>
          <w:i/>
        </w:rPr>
        <w:t>rappresenta legalmente</w:t>
      </w:r>
      <w:r w:rsidRPr="001956B3">
        <w:rPr>
          <w:rFonts w:ascii="Tahoma" w:hAnsi="Tahoma" w:cs="Tahoma"/>
        </w:rPr>
        <w:t xml:space="preserve"> l’associazione - nei rapporti interni ed in quelli esterni, nei confronti di terzi ed in giudizio - </w:t>
      </w:r>
      <w:bookmarkStart w:id="8" w:name="_Hlk482099352"/>
      <w:r w:rsidRPr="001956B3">
        <w:rPr>
          <w:rFonts w:ascii="Tahoma" w:hAnsi="Tahoma" w:cs="Tahoma"/>
        </w:rPr>
        <w:t>e compie tutti gli atti che la impegnano verso l’esterno.</w:t>
      </w:r>
      <w:bookmarkEnd w:id="8"/>
    </w:p>
    <w:p w:rsidR="00FE25A7" w:rsidRPr="001956B3" w:rsidRDefault="00FE25A7" w:rsidP="00A560DF">
      <w:pPr>
        <w:pStyle w:val="Paragrafoelenco"/>
        <w:numPr>
          <w:ilvl w:val="0"/>
          <w:numId w:val="24"/>
        </w:numPr>
        <w:jc w:val="both"/>
        <w:rPr>
          <w:rFonts w:ascii="Tahoma" w:hAnsi="Tahoma" w:cs="Tahoma"/>
        </w:rPr>
      </w:pPr>
      <w:r w:rsidRPr="001956B3">
        <w:rPr>
          <w:rFonts w:ascii="Tahoma" w:hAnsi="Tahoma" w:cs="Tahoma"/>
        </w:rPr>
        <w:t xml:space="preserve">Il Presidente è </w:t>
      </w:r>
      <w:r w:rsidRPr="001956B3">
        <w:rPr>
          <w:rFonts w:ascii="Tahoma" w:hAnsi="Tahoma" w:cs="Tahoma"/>
          <w:i/>
        </w:rPr>
        <w:t>eletto</w:t>
      </w:r>
      <w:r w:rsidR="00A560DF" w:rsidRPr="001956B3">
        <w:rPr>
          <w:rFonts w:ascii="Tahoma" w:hAnsi="Tahoma" w:cs="Tahoma"/>
        </w:rPr>
        <w:t xml:space="preserve"> dal Consiglio Direttivo </w:t>
      </w:r>
      <w:r w:rsidR="002D1971" w:rsidRPr="001956B3">
        <w:rPr>
          <w:rFonts w:ascii="Tahoma" w:hAnsi="Tahoma" w:cs="Tahoma"/>
        </w:rPr>
        <w:t xml:space="preserve"> </w:t>
      </w:r>
      <w:r w:rsidRPr="001956B3">
        <w:rPr>
          <w:rFonts w:ascii="Tahoma" w:hAnsi="Tahoma" w:cs="Tahoma"/>
        </w:rPr>
        <w:t>tra i propri componenti a maggioranza dei presenti.</w:t>
      </w:r>
    </w:p>
    <w:p w:rsidR="00FE25A7" w:rsidRPr="001956B3" w:rsidRDefault="00FE25A7" w:rsidP="00A560DF">
      <w:pPr>
        <w:pStyle w:val="Paragrafoelenco"/>
        <w:numPr>
          <w:ilvl w:val="0"/>
          <w:numId w:val="24"/>
        </w:numPr>
        <w:jc w:val="both"/>
        <w:rPr>
          <w:rFonts w:ascii="Tahoma" w:hAnsi="Tahoma" w:cs="Tahoma"/>
        </w:rPr>
      </w:pPr>
      <w:r w:rsidRPr="001956B3">
        <w:rPr>
          <w:rFonts w:ascii="Tahoma" w:hAnsi="Tahoma" w:cs="Tahoma"/>
        </w:rPr>
        <w:t xml:space="preserve">Il Presidente </w:t>
      </w:r>
      <w:r w:rsidRPr="001956B3">
        <w:rPr>
          <w:rFonts w:ascii="Tahoma" w:hAnsi="Tahoma" w:cs="Tahoma"/>
          <w:i/>
        </w:rPr>
        <w:t>dura in carica</w:t>
      </w:r>
      <w:r w:rsidRPr="001956B3">
        <w:rPr>
          <w:rFonts w:ascii="Tahoma" w:hAnsi="Tahoma" w:cs="Tahoma"/>
        </w:rPr>
        <w:t xml:space="preserve"> qu</w:t>
      </w:r>
      <w:r w:rsidR="00A560DF" w:rsidRPr="001956B3">
        <w:rPr>
          <w:rFonts w:ascii="Tahoma" w:hAnsi="Tahoma" w:cs="Tahoma"/>
        </w:rPr>
        <w:t>anto il Consiglio direttivo</w:t>
      </w:r>
      <w:r w:rsidRPr="001956B3">
        <w:rPr>
          <w:rFonts w:ascii="Tahoma" w:hAnsi="Tahoma" w:cs="Tahoma"/>
        </w:rPr>
        <w:t xml:space="preserve"> e cessa per scadenza del mandato, per dimissioni volontarie o per eventuale revoca, per gravi motivi, decisa dall’Assemblea, con la maggioranza dei presenti.</w:t>
      </w:r>
    </w:p>
    <w:p w:rsidR="00D33B0E" w:rsidRPr="001956B3" w:rsidRDefault="00D33B0E" w:rsidP="00D33B0E">
      <w:pPr>
        <w:ind w:left="567"/>
        <w:jc w:val="both"/>
        <w:rPr>
          <w:rFonts w:ascii="Tahoma" w:hAnsi="Tahoma" w:cs="Tahoma"/>
        </w:rPr>
      </w:pPr>
      <w:r w:rsidRPr="001956B3">
        <w:rPr>
          <w:rFonts w:ascii="Tahoma" w:hAnsi="Tahoma" w:cs="Tahoma"/>
        </w:rPr>
        <w:t xml:space="preserve">4  </w:t>
      </w:r>
      <w:r w:rsidR="00FE25A7" w:rsidRPr="001956B3">
        <w:rPr>
          <w:rFonts w:ascii="Tahoma" w:hAnsi="Tahoma" w:cs="Tahoma"/>
        </w:rPr>
        <w:t>Almeno un mese prima della scadenza del mandat</w:t>
      </w:r>
      <w:r w:rsidR="00A560DF" w:rsidRPr="001956B3">
        <w:rPr>
          <w:rFonts w:ascii="Tahoma" w:hAnsi="Tahoma" w:cs="Tahoma"/>
        </w:rPr>
        <w:t>o del Consiglio direttivo</w:t>
      </w:r>
      <w:r w:rsidR="00FE25A7" w:rsidRPr="001956B3">
        <w:rPr>
          <w:rFonts w:ascii="Tahoma" w:hAnsi="Tahoma" w:cs="Tahoma"/>
        </w:rPr>
        <w:t xml:space="preserve">, il Presidente convoca </w:t>
      </w:r>
      <w:r w:rsidRPr="001956B3">
        <w:rPr>
          <w:rFonts w:ascii="Tahoma" w:hAnsi="Tahoma" w:cs="Tahoma"/>
        </w:rPr>
        <w:t xml:space="preserve">        l</w:t>
      </w:r>
      <w:r w:rsidR="00FE25A7" w:rsidRPr="001956B3">
        <w:rPr>
          <w:rFonts w:ascii="Tahoma" w:hAnsi="Tahoma" w:cs="Tahoma"/>
        </w:rPr>
        <w:t>’Assemblea pe</w:t>
      </w:r>
      <w:r w:rsidR="00A560DF" w:rsidRPr="001956B3">
        <w:rPr>
          <w:rFonts w:ascii="Tahoma" w:hAnsi="Tahoma" w:cs="Tahoma"/>
        </w:rPr>
        <w:t>r la nomina del nuovo Consiglio direttivo e del nuovo Presidente.</w:t>
      </w:r>
    </w:p>
    <w:p w:rsidR="00FE25A7" w:rsidRPr="001956B3" w:rsidRDefault="00FE25A7" w:rsidP="00D33B0E">
      <w:pPr>
        <w:ind w:left="567"/>
        <w:jc w:val="both"/>
        <w:rPr>
          <w:rFonts w:ascii="Tahoma" w:hAnsi="Tahoma" w:cs="Tahoma"/>
        </w:rPr>
      </w:pPr>
      <w:r w:rsidRPr="001956B3">
        <w:rPr>
          <w:rFonts w:ascii="Tahoma" w:hAnsi="Tahoma" w:cs="Tahoma"/>
        </w:rPr>
        <w:t xml:space="preserve"> </w:t>
      </w:r>
    </w:p>
    <w:p w:rsidR="00FE25A7" w:rsidRPr="001956B3" w:rsidRDefault="00FE25A7" w:rsidP="00D33B0E">
      <w:pPr>
        <w:ind w:left="567"/>
        <w:jc w:val="both"/>
        <w:rPr>
          <w:rFonts w:ascii="Tahoma" w:hAnsi="Tahoma" w:cs="Tahoma"/>
        </w:rPr>
      </w:pPr>
      <w:r w:rsidRPr="001956B3">
        <w:rPr>
          <w:rFonts w:ascii="Tahoma" w:hAnsi="Tahoma" w:cs="Tahoma"/>
        </w:rPr>
        <w:t>Il Presidente convoca e</w:t>
      </w:r>
      <w:r w:rsidR="00A560DF" w:rsidRPr="001956B3">
        <w:rPr>
          <w:rFonts w:ascii="Tahoma" w:hAnsi="Tahoma" w:cs="Tahoma"/>
        </w:rPr>
        <w:t xml:space="preserve"> presiede l’Assemblea e il consiglio direttivo</w:t>
      </w:r>
      <w:r w:rsidRPr="001956B3">
        <w:rPr>
          <w:rFonts w:ascii="Tahoma" w:hAnsi="Tahoma" w:cs="Tahoma"/>
        </w:rPr>
        <w:t>, svolge l’ordinaria amministrazione sulla base delle direttive di tali organi, riferendo a quest’ultimo in merito all’attività compiuta.</w:t>
      </w:r>
    </w:p>
    <w:p w:rsidR="00A560DF" w:rsidRPr="001956B3" w:rsidRDefault="00A560DF" w:rsidP="00A560DF">
      <w:pPr>
        <w:pStyle w:val="Paragrafoelenco"/>
        <w:numPr>
          <w:ilvl w:val="0"/>
          <w:numId w:val="24"/>
        </w:numPr>
        <w:jc w:val="both"/>
        <w:rPr>
          <w:rFonts w:ascii="Tahoma" w:hAnsi="Tahoma" w:cs="Tahoma"/>
        </w:rPr>
      </w:pPr>
      <w:r w:rsidRPr="001956B3">
        <w:rPr>
          <w:rFonts w:ascii="Tahoma" w:hAnsi="Tahoma" w:cs="Tahoma"/>
        </w:rPr>
        <w:t>Il Presidente  è autorizzato ad eseguire incassi, accettare donazioni da privati, Enti o Pubbliche Amministrazioni.</w:t>
      </w:r>
    </w:p>
    <w:p w:rsidR="00A560DF" w:rsidRPr="001956B3" w:rsidRDefault="00A560DF" w:rsidP="00A560DF">
      <w:pPr>
        <w:pStyle w:val="Paragrafoelenco"/>
        <w:numPr>
          <w:ilvl w:val="0"/>
          <w:numId w:val="24"/>
        </w:numPr>
        <w:jc w:val="both"/>
        <w:rPr>
          <w:rFonts w:ascii="Tahoma" w:hAnsi="Tahoma" w:cs="Tahoma"/>
        </w:rPr>
      </w:pPr>
      <w:r w:rsidRPr="001956B3">
        <w:rPr>
          <w:rFonts w:ascii="Tahoma" w:hAnsi="Tahoma" w:cs="Tahoma"/>
        </w:rPr>
        <w:t>In ipotesi di necessità ed urgenza assume tutte le iniziative di competenza del Consiglio salva successiva ratifica.</w:t>
      </w:r>
    </w:p>
    <w:p w:rsidR="00A560DF" w:rsidRPr="001956B3" w:rsidRDefault="00A560DF" w:rsidP="00FE25A7">
      <w:pPr>
        <w:jc w:val="both"/>
        <w:rPr>
          <w:rFonts w:ascii="Tahoma" w:hAnsi="Tahoma" w:cs="Tahoma"/>
        </w:rPr>
      </w:pPr>
    </w:p>
    <w:p w:rsidR="00FE25A7" w:rsidRPr="001956B3" w:rsidRDefault="00FE25A7" w:rsidP="00FE25A7">
      <w:pPr>
        <w:jc w:val="both"/>
        <w:rPr>
          <w:rFonts w:ascii="Tahoma" w:hAnsi="Tahoma" w:cs="Tahoma"/>
        </w:rPr>
      </w:pPr>
    </w:p>
    <w:p w:rsidR="00FE25A7" w:rsidRPr="001956B3" w:rsidRDefault="00FE25A7" w:rsidP="00FE25A7">
      <w:pPr>
        <w:jc w:val="both"/>
        <w:rPr>
          <w:rFonts w:ascii="Tahoma" w:hAnsi="Tahoma" w:cs="Tahoma"/>
        </w:rPr>
      </w:pPr>
      <w:r w:rsidRPr="001956B3">
        <w:rPr>
          <w:rFonts w:ascii="Tahoma" w:hAnsi="Tahoma" w:cs="Tahoma"/>
        </w:rPr>
        <w:t xml:space="preserve">Il </w:t>
      </w:r>
      <w:r w:rsidRPr="001956B3">
        <w:rPr>
          <w:rFonts w:ascii="Tahoma" w:hAnsi="Tahoma" w:cs="Tahoma"/>
          <w:i/>
        </w:rPr>
        <w:t>Vice Presidente</w:t>
      </w:r>
      <w:r w:rsidRPr="001956B3">
        <w:rPr>
          <w:rFonts w:ascii="Tahoma" w:hAnsi="Tahoma" w:cs="Tahoma"/>
        </w:rPr>
        <w:t xml:space="preserve"> sostituisce il Presidente in ogni sua attribuzione ogniqualvolta questi sia impossibilitato nell’esercizio delle sue funzioni.</w:t>
      </w:r>
    </w:p>
    <w:p w:rsidR="003A16CF" w:rsidRPr="001956B3" w:rsidRDefault="003A16CF" w:rsidP="00FE25A7">
      <w:pPr>
        <w:jc w:val="both"/>
        <w:rPr>
          <w:rFonts w:ascii="Tahoma" w:hAnsi="Tahoma" w:cs="Tahoma"/>
        </w:rPr>
      </w:pPr>
    </w:p>
    <w:p w:rsidR="003A16CF" w:rsidRPr="001956B3" w:rsidRDefault="003A16CF" w:rsidP="003A16CF">
      <w:pPr>
        <w:spacing w:line="276" w:lineRule="auto"/>
        <w:jc w:val="both"/>
        <w:rPr>
          <w:rFonts w:ascii="Tahoma" w:hAnsi="Tahoma" w:cs="Tahoma"/>
          <w:b/>
        </w:rPr>
      </w:pPr>
      <w:r w:rsidRPr="001956B3">
        <w:rPr>
          <w:rFonts w:ascii="Tahoma" w:hAnsi="Tahoma" w:cs="Tahoma"/>
          <w:b/>
        </w:rPr>
        <w:t xml:space="preserve">                                                               </w:t>
      </w:r>
    </w:p>
    <w:p w:rsidR="003A16CF" w:rsidRPr="001956B3" w:rsidRDefault="003A16CF" w:rsidP="003A16CF">
      <w:pPr>
        <w:spacing w:line="276" w:lineRule="auto"/>
        <w:jc w:val="both"/>
        <w:rPr>
          <w:rFonts w:ascii="Tahoma" w:hAnsi="Tahoma" w:cs="Tahoma"/>
          <w:b/>
        </w:rPr>
      </w:pPr>
    </w:p>
    <w:p w:rsidR="003A16CF" w:rsidRPr="001956B3" w:rsidRDefault="003A16CF" w:rsidP="003A16CF">
      <w:pPr>
        <w:spacing w:line="276" w:lineRule="auto"/>
        <w:jc w:val="both"/>
        <w:rPr>
          <w:rFonts w:ascii="Tahoma" w:hAnsi="Tahoma" w:cs="Tahoma"/>
          <w:b/>
        </w:rPr>
      </w:pPr>
    </w:p>
    <w:p w:rsidR="003A16CF" w:rsidRPr="001956B3" w:rsidRDefault="003A16CF" w:rsidP="003A16CF">
      <w:pPr>
        <w:spacing w:line="276" w:lineRule="auto"/>
        <w:jc w:val="both"/>
        <w:rPr>
          <w:rFonts w:ascii="Tahoma" w:hAnsi="Tahoma" w:cs="Tahoma"/>
          <w:b/>
        </w:rPr>
      </w:pPr>
    </w:p>
    <w:p w:rsidR="003A16CF" w:rsidRPr="001956B3" w:rsidRDefault="003A16CF" w:rsidP="003A16CF">
      <w:pPr>
        <w:spacing w:line="276" w:lineRule="auto"/>
        <w:jc w:val="both"/>
        <w:rPr>
          <w:rFonts w:ascii="Tahoma" w:hAnsi="Tahoma" w:cs="Tahoma"/>
          <w:b/>
        </w:rPr>
      </w:pPr>
    </w:p>
    <w:p w:rsidR="001C584A" w:rsidRDefault="003A16CF" w:rsidP="003A16CF">
      <w:pPr>
        <w:spacing w:line="276" w:lineRule="auto"/>
        <w:jc w:val="both"/>
        <w:rPr>
          <w:rFonts w:ascii="Tahoma" w:hAnsi="Tahoma" w:cs="Tahoma"/>
          <w:b/>
        </w:rPr>
      </w:pPr>
      <w:r w:rsidRPr="001956B3">
        <w:rPr>
          <w:rFonts w:ascii="Tahoma" w:hAnsi="Tahoma" w:cs="Tahoma"/>
          <w:b/>
        </w:rPr>
        <w:t xml:space="preserve">                                          </w:t>
      </w:r>
      <w:r w:rsidR="004E26CE" w:rsidRPr="001956B3">
        <w:rPr>
          <w:rFonts w:ascii="Tahoma" w:hAnsi="Tahoma" w:cs="Tahoma"/>
          <w:b/>
        </w:rPr>
        <w:t xml:space="preserve">                        </w:t>
      </w:r>
    </w:p>
    <w:p w:rsidR="001C584A" w:rsidRDefault="001C584A" w:rsidP="003A16CF">
      <w:pPr>
        <w:spacing w:line="276" w:lineRule="auto"/>
        <w:jc w:val="both"/>
        <w:rPr>
          <w:rFonts w:ascii="Tahoma" w:hAnsi="Tahoma" w:cs="Tahoma"/>
          <w:b/>
        </w:rPr>
      </w:pPr>
    </w:p>
    <w:p w:rsidR="001C584A" w:rsidRDefault="001C584A" w:rsidP="003A16CF">
      <w:pPr>
        <w:spacing w:line="276" w:lineRule="auto"/>
        <w:jc w:val="both"/>
        <w:rPr>
          <w:rFonts w:ascii="Tahoma" w:hAnsi="Tahoma" w:cs="Tahoma"/>
          <w:b/>
        </w:rPr>
      </w:pPr>
    </w:p>
    <w:p w:rsidR="001C584A" w:rsidRDefault="001C584A" w:rsidP="003A16CF">
      <w:pPr>
        <w:spacing w:line="276" w:lineRule="auto"/>
        <w:jc w:val="both"/>
        <w:rPr>
          <w:rFonts w:ascii="Tahoma" w:hAnsi="Tahoma" w:cs="Tahoma"/>
          <w:b/>
        </w:rPr>
      </w:pPr>
    </w:p>
    <w:p w:rsidR="001C584A" w:rsidRDefault="001C584A" w:rsidP="003A16CF">
      <w:pPr>
        <w:spacing w:line="276" w:lineRule="auto"/>
        <w:jc w:val="both"/>
        <w:rPr>
          <w:rFonts w:ascii="Tahoma" w:hAnsi="Tahoma" w:cs="Tahoma"/>
          <w:b/>
        </w:rPr>
      </w:pPr>
    </w:p>
    <w:p w:rsidR="003A16CF" w:rsidRPr="001956B3" w:rsidRDefault="001C584A" w:rsidP="003A16CF">
      <w:pPr>
        <w:spacing w:line="276" w:lineRule="auto"/>
        <w:jc w:val="both"/>
        <w:rPr>
          <w:rFonts w:ascii="Tahoma" w:hAnsi="Tahoma" w:cs="Tahoma"/>
          <w:b/>
        </w:rPr>
      </w:pPr>
      <w:r>
        <w:rPr>
          <w:rFonts w:ascii="Tahoma" w:hAnsi="Tahoma" w:cs="Tahoma"/>
          <w:b/>
        </w:rPr>
        <w:t xml:space="preserve">                                                                 </w:t>
      </w:r>
      <w:r w:rsidR="004E26CE" w:rsidRPr="001956B3">
        <w:rPr>
          <w:rFonts w:ascii="Tahoma" w:hAnsi="Tahoma" w:cs="Tahoma"/>
          <w:b/>
        </w:rPr>
        <w:t xml:space="preserve"> Art.13</w:t>
      </w:r>
    </w:p>
    <w:p w:rsidR="003A16CF" w:rsidRPr="001956B3" w:rsidRDefault="003A16CF" w:rsidP="003A16CF">
      <w:pPr>
        <w:spacing w:line="276" w:lineRule="auto"/>
        <w:jc w:val="both"/>
        <w:rPr>
          <w:rFonts w:ascii="Tahoma" w:hAnsi="Tahoma" w:cs="Tahoma"/>
          <w:b/>
        </w:rPr>
      </w:pPr>
      <w:r w:rsidRPr="001956B3">
        <w:rPr>
          <w:rFonts w:ascii="Tahoma" w:hAnsi="Tahoma" w:cs="Tahoma"/>
          <w:b/>
        </w:rPr>
        <w:t xml:space="preserve">                                </w:t>
      </w:r>
      <w:r w:rsidR="004E26CE" w:rsidRPr="001956B3">
        <w:rPr>
          <w:rFonts w:ascii="Tahoma" w:hAnsi="Tahoma" w:cs="Tahoma"/>
          <w:b/>
        </w:rPr>
        <w:t xml:space="preserve">                               </w:t>
      </w:r>
      <w:r w:rsidRPr="001956B3">
        <w:rPr>
          <w:rFonts w:ascii="Tahoma" w:hAnsi="Tahoma" w:cs="Tahoma"/>
          <w:b/>
        </w:rPr>
        <w:t xml:space="preserve"> Tesoriere</w:t>
      </w:r>
      <w:r w:rsidR="004E26CE" w:rsidRPr="001956B3">
        <w:rPr>
          <w:rFonts w:ascii="Tahoma" w:hAnsi="Tahoma" w:cs="Tahoma"/>
          <w:b/>
        </w:rPr>
        <w:t xml:space="preserve"> </w:t>
      </w:r>
    </w:p>
    <w:p w:rsidR="003A16CF" w:rsidRPr="001956B3" w:rsidRDefault="003A16CF" w:rsidP="003A16CF">
      <w:pPr>
        <w:spacing w:line="276" w:lineRule="auto"/>
        <w:jc w:val="both"/>
        <w:rPr>
          <w:rFonts w:ascii="Arial" w:hAnsi="Arial" w:cs="Arial"/>
          <w:b/>
          <w:sz w:val="24"/>
          <w:szCs w:val="24"/>
        </w:rPr>
      </w:pPr>
    </w:p>
    <w:p w:rsidR="003A16CF" w:rsidRPr="00B632DD" w:rsidRDefault="003A16CF" w:rsidP="00B632DD">
      <w:pPr>
        <w:pStyle w:val="Paragrafoelenco"/>
        <w:numPr>
          <w:ilvl w:val="0"/>
          <w:numId w:val="34"/>
        </w:numPr>
        <w:spacing w:line="276" w:lineRule="auto"/>
        <w:jc w:val="both"/>
        <w:rPr>
          <w:rFonts w:ascii="Tahoma" w:hAnsi="Tahoma" w:cs="Tahoma"/>
        </w:rPr>
      </w:pPr>
      <w:r w:rsidRPr="00B632DD">
        <w:rPr>
          <w:rFonts w:ascii="Tahoma" w:hAnsi="Tahoma" w:cs="Tahoma"/>
        </w:rPr>
        <w:t>Il tesoriere è il responsabile della gestione amministrativa e finanziaria dell’associazione inerente l’esercizio finanziario e la tenuta dei libri contabili. Cura la redazione dei bilanci consuntivo e preventivo sulla base delle determinazioni assunte dal Consiglio Direttivo.</w:t>
      </w:r>
    </w:p>
    <w:p w:rsidR="003A16CF" w:rsidRPr="00B632DD" w:rsidRDefault="003A16CF" w:rsidP="00B632DD">
      <w:pPr>
        <w:pStyle w:val="Paragrafoelenco"/>
        <w:numPr>
          <w:ilvl w:val="0"/>
          <w:numId w:val="34"/>
        </w:numPr>
        <w:spacing w:line="276" w:lineRule="auto"/>
        <w:jc w:val="both"/>
        <w:rPr>
          <w:rFonts w:ascii="Tahoma" w:hAnsi="Tahoma" w:cs="Tahoma"/>
        </w:rPr>
      </w:pPr>
      <w:r w:rsidRPr="00B632DD">
        <w:rPr>
          <w:rFonts w:ascii="Tahoma" w:hAnsi="Tahoma" w:cs="Tahoma"/>
        </w:rPr>
        <w:lastRenderedPageBreak/>
        <w:t>Stanti i compiti affidati al tesoriere è conferito potere di operare con banche ed uffici postali e comunque eseguire ogni e qualsiasi operazione</w:t>
      </w:r>
      <w:r w:rsidRPr="00B632DD">
        <w:rPr>
          <w:rFonts w:ascii="Tahoma" w:hAnsi="Tahoma" w:cs="Tahoma"/>
          <w:b/>
        </w:rPr>
        <w:t xml:space="preserve"> </w:t>
      </w:r>
      <w:r w:rsidRPr="00B632DD">
        <w:rPr>
          <w:rFonts w:ascii="Tahoma" w:hAnsi="Tahoma" w:cs="Tahoma"/>
        </w:rPr>
        <w:t>inerente le</w:t>
      </w:r>
      <w:r w:rsidRPr="00B632DD">
        <w:rPr>
          <w:rFonts w:ascii="Tahoma" w:hAnsi="Tahoma" w:cs="Tahoma"/>
          <w:b/>
        </w:rPr>
        <w:t xml:space="preserve"> </w:t>
      </w:r>
      <w:r w:rsidRPr="00B632DD">
        <w:rPr>
          <w:rFonts w:ascii="Tahoma" w:hAnsi="Tahoma" w:cs="Tahoma"/>
        </w:rPr>
        <w:t>mansioni affidategli dagli organi statutari.</w:t>
      </w:r>
    </w:p>
    <w:p w:rsidR="003A16CF" w:rsidRPr="001956B3" w:rsidRDefault="003A16CF" w:rsidP="003A16CF">
      <w:pPr>
        <w:spacing w:line="276" w:lineRule="auto"/>
        <w:jc w:val="both"/>
        <w:rPr>
          <w:rFonts w:ascii="Arial" w:hAnsi="Arial" w:cs="Arial"/>
          <w:b/>
          <w:sz w:val="24"/>
          <w:szCs w:val="24"/>
        </w:rPr>
      </w:pPr>
    </w:p>
    <w:p w:rsidR="003A16CF" w:rsidRPr="001956B3" w:rsidRDefault="003A16CF" w:rsidP="003A16CF">
      <w:pPr>
        <w:spacing w:line="276" w:lineRule="auto"/>
        <w:jc w:val="both"/>
        <w:rPr>
          <w:rFonts w:ascii="Tahoma" w:hAnsi="Tahoma" w:cs="Tahoma"/>
          <w:b/>
        </w:rPr>
      </w:pPr>
      <w:r w:rsidRPr="001956B3">
        <w:rPr>
          <w:rFonts w:ascii="Tahoma" w:hAnsi="Tahoma" w:cs="Tahoma"/>
          <w:b/>
        </w:rPr>
        <w:t xml:space="preserve">                                        </w:t>
      </w:r>
      <w:r w:rsidR="004E26CE" w:rsidRPr="001956B3">
        <w:rPr>
          <w:rFonts w:ascii="Tahoma" w:hAnsi="Tahoma" w:cs="Tahoma"/>
          <w:b/>
        </w:rPr>
        <w:t xml:space="preserve">                         Art..14</w:t>
      </w:r>
      <w:r w:rsidRPr="001956B3">
        <w:rPr>
          <w:rFonts w:ascii="Tahoma" w:hAnsi="Tahoma" w:cs="Tahoma"/>
          <w:b/>
        </w:rPr>
        <w:t xml:space="preserve"> </w:t>
      </w:r>
    </w:p>
    <w:p w:rsidR="003A16CF" w:rsidRPr="001956B3" w:rsidRDefault="003A16CF" w:rsidP="003A16CF">
      <w:pPr>
        <w:spacing w:line="276" w:lineRule="auto"/>
        <w:jc w:val="both"/>
        <w:rPr>
          <w:rFonts w:ascii="Tahoma" w:hAnsi="Tahoma" w:cs="Tahoma"/>
          <w:b/>
        </w:rPr>
      </w:pPr>
      <w:r w:rsidRPr="001956B3">
        <w:rPr>
          <w:rFonts w:ascii="Tahoma" w:hAnsi="Tahoma" w:cs="Tahoma"/>
          <w:b/>
        </w:rPr>
        <w:t xml:space="preserve">                             </w:t>
      </w:r>
      <w:r w:rsidR="004E26CE" w:rsidRPr="001956B3">
        <w:rPr>
          <w:rFonts w:ascii="Tahoma" w:hAnsi="Tahoma" w:cs="Tahoma"/>
          <w:b/>
        </w:rPr>
        <w:t xml:space="preserve">                               </w:t>
      </w:r>
      <w:r w:rsidR="00CD39A2" w:rsidRPr="001956B3">
        <w:rPr>
          <w:rFonts w:ascii="Tahoma" w:hAnsi="Tahoma" w:cs="Tahoma"/>
          <w:b/>
        </w:rPr>
        <w:t xml:space="preserve"> </w:t>
      </w:r>
      <w:r w:rsidRPr="001956B3">
        <w:rPr>
          <w:rFonts w:ascii="Tahoma" w:hAnsi="Tahoma" w:cs="Tahoma"/>
          <w:b/>
        </w:rPr>
        <w:t xml:space="preserve"> Segretario</w:t>
      </w:r>
    </w:p>
    <w:p w:rsidR="003A16CF" w:rsidRPr="001956B3" w:rsidRDefault="003A16CF" w:rsidP="003A16CF">
      <w:pPr>
        <w:spacing w:line="276" w:lineRule="auto"/>
        <w:jc w:val="both"/>
        <w:rPr>
          <w:rFonts w:ascii="Tahoma" w:hAnsi="Tahoma" w:cs="Tahoma"/>
        </w:rPr>
      </w:pPr>
    </w:p>
    <w:p w:rsidR="003A16CF" w:rsidRPr="001956B3" w:rsidRDefault="003A16CF" w:rsidP="003A16CF">
      <w:pPr>
        <w:spacing w:line="276" w:lineRule="auto"/>
        <w:jc w:val="both"/>
        <w:rPr>
          <w:rFonts w:ascii="Tahoma" w:hAnsi="Tahoma" w:cs="Tahoma"/>
        </w:rPr>
      </w:pPr>
      <w:r w:rsidRPr="001956B3">
        <w:rPr>
          <w:rFonts w:ascii="Tahoma" w:hAnsi="Tahoma" w:cs="Tahoma"/>
        </w:rPr>
        <w:t>Il segretario e’ responsabile della redazione  dei verbali delle sedute del Consiglio e dell’Assemblea, che trascrive sugli appositi libri affidati alla sua custodia unitamente al libro soci.</w:t>
      </w:r>
    </w:p>
    <w:p w:rsidR="00FE25A7" w:rsidRPr="001956B3" w:rsidRDefault="00FE25A7" w:rsidP="002D1971">
      <w:pPr>
        <w:jc w:val="center"/>
        <w:rPr>
          <w:rFonts w:ascii="Tahoma" w:hAnsi="Tahoma" w:cs="Tahoma"/>
          <w:b/>
        </w:rPr>
      </w:pPr>
    </w:p>
    <w:p w:rsidR="00FE25A7" w:rsidRPr="001956B3" w:rsidRDefault="00FE25A7" w:rsidP="00FE25A7">
      <w:pPr>
        <w:jc w:val="both"/>
        <w:rPr>
          <w:rFonts w:ascii="Tahoma" w:hAnsi="Tahoma" w:cs="Tahoma"/>
        </w:rPr>
      </w:pPr>
    </w:p>
    <w:p w:rsidR="00FE25A7" w:rsidRPr="001956B3" w:rsidRDefault="00FE25A7" w:rsidP="00FE25A7">
      <w:pPr>
        <w:jc w:val="both"/>
        <w:rPr>
          <w:rFonts w:ascii="Tahoma" w:hAnsi="Tahoma" w:cs="Tahoma"/>
        </w:rPr>
      </w:pPr>
    </w:p>
    <w:p w:rsidR="00A560DF" w:rsidRPr="001956B3" w:rsidRDefault="00A560DF" w:rsidP="002D1971">
      <w:pPr>
        <w:jc w:val="center"/>
        <w:rPr>
          <w:rFonts w:ascii="Tahoma" w:hAnsi="Tahoma" w:cs="Tahoma"/>
          <w:b/>
        </w:rPr>
      </w:pPr>
    </w:p>
    <w:p w:rsidR="00FE25A7" w:rsidRPr="001956B3" w:rsidRDefault="004E26CE" w:rsidP="004E26CE">
      <w:pPr>
        <w:rPr>
          <w:rFonts w:ascii="Tahoma" w:hAnsi="Tahoma" w:cs="Tahoma"/>
          <w:b/>
        </w:rPr>
      </w:pPr>
      <w:bookmarkStart w:id="9" w:name="_Hlk482099550"/>
      <w:r w:rsidRPr="001956B3">
        <w:rPr>
          <w:rFonts w:ascii="Tahoma" w:hAnsi="Tahoma" w:cs="Tahoma"/>
          <w:b/>
        </w:rPr>
        <w:t xml:space="preserve">                                                                </w:t>
      </w:r>
      <w:r w:rsidR="00551845" w:rsidRPr="001956B3">
        <w:rPr>
          <w:rFonts w:ascii="Tahoma" w:hAnsi="Tahoma" w:cs="Tahoma"/>
          <w:b/>
        </w:rPr>
        <w:t>ART. 1</w:t>
      </w:r>
      <w:r w:rsidR="008A21C0">
        <w:rPr>
          <w:rFonts w:ascii="Tahoma" w:hAnsi="Tahoma" w:cs="Tahoma"/>
          <w:b/>
        </w:rPr>
        <w:t>5</w:t>
      </w:r>
    </w:p>
    <w:p w:rsidR="00FE25A7" w:rsidRPr="001956B3" w:rsidRDefault="003A16CF" w:rsidP="003A16CF">
      <w:pPr>
        <w:rPr>
          <w:rFonts w:ascii="Tahoma" w:hAnsi="Tahoma" w:cs="Tahoma"/>
          <w:b/>
        </w:rPr>
      </w:pPr>
      <w:r w:rsidRPr="001956B3">
        <w:rPr>
          <w:rFonts w:ascii="Tahoma" w:hAnsi="Tahoma" w:cs="Tahoma"/>
          <w:b/>
        </w:rPr>
        <w:t xml:space="preserve">                                    </w:t>
      </w:r>
      <w:r w:rsidR="004E26CE" w:rsidRPr="001956B3">
        <w:rPr>
          <w:rFonts w:ascii="Tahoma" w:hAnsi="Tahoma" w:cs="Tahoma"/>
          <w:b/>
        </w:rPr>
        <w:t xml:space="preserve">                         </w:t>
      </w:r>
      <w:r w:rsidRPr="001956B3">
        <w:rPr>
          <w:rFonts w:ascii="Tahoma" w:hAnsi="Tahoma" w:cs="Tahoma"/>
          <w:b/>
        </w:rPr>
        <w:t xml:space="preserve"> </w:t>
      </w:r>
      <w:r w:rsidR="00FE25A7" w:rsidRPr="001956B3">
        <w:rPr>
          <w:rFonts w:ascii="Tahoma" w:hAnsi="Tahoma" w:cs="Tahoma"/>
          <w:b/>
        </w:rPr>
        <w:t>Pat</w:t>
      </w:r>
      <w:r w:rsidR="004E26CE" w:rsidRPr="001956B3">
        <w:rPr>
          <w:rFonts w:ascii="Tahoma" w:hAnsi="Tahoma" w:cs="Tahoma"/>
          <w:b/>
        </w:rPr>
        <w:t>rimonio</w:t>
      </w:r>
    </w:p>
    <w:p w:rsidR="00FE25A7" w:rsidRPr="001956B3" w:rsidRDefault="00FE25A7" w:rsidP="00FE25A7">
      <w:pPr>
        <w:jc w:val="both"/>
        <w:rPr>
          <w:rFonts w:ascii="Tahoma" w:hAnsi="Tahoma" w:cs="Tahoma"/>
        </w:rPr>
      </w:pPr>
    </w:p>
    <w:p w:rsidR="00FE25A7" w:rsidRPr="001956B3" w:rsidRDefault="00FE25A7" w:rsidP="00FE25A7">
      <w:pPr>
        <w:spacing w:after="120"/>
        <w:jc w:val="both"/>
        <w:rPr>
          <w:rFonts w:ascii="Tahoma" w:hAnsi="Tahoma" w:cs="Tahoma"/>
        </w:rPr>
      </w:pPr>
      <w:bookmarkStart w:id="10" w:name="_Hlk505262351"/>
      <w:r w:rsidRPr="001956B3">
        <w:rPr>
          <w:rFonts w:ascii="Tahoma" w:hAnsi="Tahoma" w:cs="Tahoma"/>
        </w:rPr>
        <w:t xml:space="preserve">Il patrimonio dell’associazione – comprensivo di eventuali ricavi, rendite, proventi ed altre entrate comunque denominate – è </w:t>
      </w:r>
      <w:r w:rsidRPr="001956B3">
        <w:rPr>
          <w:rFonts w:ascii="Tahoma" w:hAnsi="Tahoma" w:cs="Tahoma"/>
          <w:i/>
        </w:rPr>
        <w:t>utilizzato</w:t>
      </w:r>
      <w:r w:rsidRPr="001956B3">
        <w:rPr>
          <w:rFonts w:ascii="Tahoma" w:hAnsi="Tahoma" w:cs="Tahoma"/>
        </w:rPr>
        <w:t xml:space="preserve"> per lo svolgimento delle </w:t>
      </w:r>
      <w:r w:rsidRPr="001956B3">
        <w:rPr>
          <w:rFonts w:ascii="Tahoma" w:hAnsi="Tahoma" w:cs="Tahoma"/>
          <w:i/>
        </w:rPr>
        <w:t>attività</w:t>
      </w:r>
      <w:r w:rsidRPr="001956B3">
        <w:rPr>
          <w:rFonts w:ascii="Tahoma" w:hAnsi="Tahoma" w:cs="Tahoma"/>
        </w:rPr>
        <w:t xml:space="preserve"> statutarie ai </w:t>
      </w:r>
      <w:r w:rsidRPr="001956B3">
        <w:rPr>
          <w:rFonts w:ascii="Tahoma" w:hAnsi="Tahoma" w:cs="Tahoma"/>
          <w:i/>
        </w:rPr>
        <w:t>fini</w:t>
      </w:r>
      <w:r w:rsidRPr="001956B3">
        <w:rPr>
          <w:rFonts w:ascii="Tahoma" w:hAnsi="Tahoma" w:cs="Tahoma"/>
        </w:rPr>
        <w:t xml:space="preserve"> dell’esclusivo perseguimento delle finalità civiche, solidaristiche e di utilità sociale.</w:t>
      </w:r>
    </w:p>
    <w:bookmarkEnd w:id="9"/>
    <w:bookmarkEnd w:id="10"/>
    <w:p w:rsidR="004E26CE" w:rsidRPr="001956B3" w:rsidRDefault="004E26CE" w:rsidP="004E26CE">
      <w:pPr>
        <w:rPr>
          <w:rFonts w:ascii="Tahoma" w:hAnsi="Tahoma" w:cs="Tahoma"/>
          <w:b/>
        </w:rPr>
      </w:pPr>
      <w:r w:rsidRPr="001956B3">
        <w:rPr>
          <w:rFonts w:ascii="Tahoma" w:hAnsi="Tahoma" w:cs="Tahoma"/>
          <w:b/>
        </w:rPr>
        <w:t xml:space="preserve">                                                               </w:t>
      </w:r>
      <w:r w:rsidR="00551845" w:rsidRPr="001956B3">
        <w:rPr>
          <w:rFonts w:ascii="Tahoma" w:hAnsi="Tahoma" w:cs="Tahoma"/>
          <w:b/>
        </w:rPr>
        <w:t>ART. 1</w:t>
      </w:r>
      <w:r w:rsidR="008A21C0">
        <w:rPr>
          <w:rFonts w:ascii="Tahoma" w:hAnsi="Tahoma" w:cs="Tahoma"/>
          <w:b/>
        </w:rPr>
        <w:t>6</w:t>
      </w:r>
    </w:p>
    <w:p w:rsidR="00FE25A7" w:rsidRPr="001956B3" w:rsidRDefault="004E26CE" w:rsidP="004E26CE">
      <w:pPr>
        <w:rPr>
          <w:rFonts w:ascii="Tahoma" w:hAnsi="Tahoma" w:cs="Tahoma"/>
          <w:b/>
        </w:rPr>
      </w:pPr>
      <w:r w:rsidRPr="001956B3">
        <w:rPr>
          <w:rFonts w:ascii="Tahoma" w:hAnsi="Tahoma" w:cs="Tahoma"/>
          <w:b/>
        </w:rPr>
        <w:t xml:space="preserve">                                              </w:t>
      </w:r>
      <w:r w:rsidR="00FE25A7" w:rsidRPr="001956B3">
        <w:rPr>
          <w:rFonts w:ascii="Tahoma" w:hAnsi="Tahoma" w:cs="Tahoma"/>
          <w:b/>
        </w:rPr>
        <w:t>Divie</w:t>
      </w:r>
      <w:r w:rsidRPr="001956B3">
        <w:rPr>
          <w:rFonts w:ascii="Tahoma" w:hAnsi="Tahoma" w:cs="Tahoma"/>
          <w:b/>
        </w:rPr>
        <w:t>to di distribuzione degli utili</w:t>
      </w:r>
    </w:p>
    <w:p w:rsidR="00FE25A7" w:rsidRPr="001956B3" w:rsidRDefault="00FE25A7" w:rsidP="00FE25A7">
      <w:pPr>
        <w:jc w:val="both"/>
        <w:rPr>
          <w:rFonts w:ascii="Tahoma" w:hAnsi="Tahoma" w:cs="Tahoma"/>
        </w:rPr>
      </w:pPr>
    </w:p>
    <w:p w:rsidR="00FE25A7" w:rsidRPr="001956B3" w:rsidRDefault="00FE25A7" w:rsidP="00FE25A7">
      <w:pPr>
        <w:jc w:val="both"/>
        <w:rPr>
          <w:rFonts w:ascii="Tahoma" w:hAnsi="Tahoma" w:cs="Tahoma"/>
        </w:rPr>
      </w:pPr>
      <w:r w:rsidRPr="001956B3">
        <w:rPr>
          <w:rFonts w:ascii="Tahoma" w:hAnsi="Tahoma" w:cs="Tahoma"/>
        </w:rPr>
        <w:t xml:space="preserve">L’associazione ha il </w:t>
      </w:r>
      <w:r w:rsidRPr="001956B3">
        <w:rPr>
          <w:rFonts w:ascii="Tahoma" w:hAnsi="Tahoma" w:cs="Tahoma"/>
          <w:i/>
        </w:rPr>
        <w:t>divieto di distribuire</w:t>
      </w:r>
      <w:r w:rsidRPr="001956B3">
        <w:rPr>
          <w:rFonts w:ascii="Tahoma" w:hAnsi="Tahoma" w:cs="Tahoma"/>
        </w:rPr>
        <w:t xml:space="preserve">, anche in modo </w:t>
      </w:r>
      <w:r w:rsidRPr="001956B3">
        <w:rPr>
          <w:rFonts w:ascii="Tahoma" w:hAnsi="Tahoma" w:cs="Tahoma"/>
          <w:i/>
        </w:rPr>
        <w:t>indiretto</w:t>
      </w:r>
      <w:r w:rsidRPr="001956B3">
        <w:rPr>
          <w:rFonts w:ascii="Tahoma" w:hAnsi="Tahoma" w:cs="Tahoma"/>
        </w:rPr>
        <w:t>, utili ed avanzi di gestione, fondi e riserve comunque denominate, ai propri associati, lavoratori e collaboratori, amministratori ed altri componenti degli organi associativi, anche nel caso di recesso o di ogni altra ipotesi di scioglimento individuale del rapporto associativo.</w:t>
      </w:r>
    </w:p>
    <w:p w:rsidR="00FE25A7" w:rsidRPr="001956B3" w:rsidRDefault="004E26CE" w:rsidP="004E26CE">
      <w:pPr>
        <w:rPr>
          <w:rFonts w:ascii="Tahoma" w:hAnsi="Tahoma" w:cs="Tahoma"/>
          <w:b/>
        </w:rPr>
      </w:pPr>
      <w:r w:rsidRPr="001956B3">
        <w:rPr>
          <w:rFonts w:ascii="Tahoma" w:hAnsi="Tahoma" w:cs="Tahoma"/>
          <w:b/>
        </w:rPr>
        <w:t xml:space="preserve">                                                              </w:t>
      </w:r>
      <w:r w:rsidR="00551845" w:rsidRPr="001956B3">
        <w:rPr>
          <w:rFonts w:ascii="Tahoma" w:hAnsi="Tahoma" w:cs="Tahoma"/>
          <w:b/>
        </w:rPr>
        <w:t>ART. 1</w:t>
      </w:r>
      <w:r w:rsidR="008A21C0">
        <w:rPr>
          <w:rFonts w:ascii="Tahoma" w:hAnsi="Tahoma" w:cs="Tahoma"/>
          <w:b/>
        </w:rPr>
        <w:t>7</w:t>
      </w:r>
    </w:p>
    <w:p w:rsidR="00FE25A7" w:rsidRPr="001956B3" w:rsidRDefault="004E26CE" w:rsidP="004E26CE">
      <w:pPr>
        <w:rPr>
          <w:rFonts w:ascii="Tahoma" w:hAnsi="Tahoma" w:cs="Tahoma"/>
          <w:b/>
        </w:rPr>
      </w:pPr>
      <w:r w:rsidRPr="001956B3">
        <w:rPr>
          <w:rFonts w:ascii="Tahoma" w:hAnsi="Tahoma" w:cs="Tahoma"/>
          <w:b/>
        </w:rPr>
        <w:t xml:space="preserve">                                                    Risorse economiche</w:t>
      </w:r>
    </w:p>
    <w:p w:rsidR="00FE25A7" w:rsidRPr="001956B3" w:rsidRDefault="00FE25A7" w:rsidP="00FE25A7">
      <w:pPr>
        <w:jc w:val="both"/>
        <w:rPr>
          <w:rFonts w:ascii="Tahoma" w:hAnsi="Tahoma" w:cs="Tahoma"/>
        </w:rPr>
      </w:pPr>
    </w:p>
    <w:p w:rsidR="00FE25A7" w:rsidRPr="00B632DD" w:rsidRDefault="00FE25A7" w:rsidP="00B632DD">
      <w:pPr>
        <w:pStyle w:val="Paragrafoelenco"/>
        <w:numPr>
          <w:ilvl w:val="0"/>
          <w:numId w:val="35"/>
        </w:numPr>
        <w:spacing w:after="120"/>
        <w:jc w:val="both"/>
        <w:rPr>
          <w:rFonts w:ascii="Tahoma" w:hAnsi="Tahoma" w:cs="Tahoma"/>
        </w:rPr>
      </w:pPr>
      <w:r w:rsidRPr="00B632DD">
        <w:rPr>
          <w:rFonts w:ascii="Tahoma" w:hAnsi="Tahoma" w:cs="Tahoma"/>
        </w:rPr>
        <w:t xml:space="preserve">L’associazione può trarre le </w:t>
      </w:r>
      <w:r w:rsidRPr="00B632DD">
        <w:rPr>
          <w:rFonts w:ascii="Tahoma" w:hAnsi="Tahoma" w:cs="Tahoma"/>
          <w:i/>
        </w:rPr>
        <w:t>risorse economiche</w:t>
      </w:r>
      <w:r w:rsidRPr="00B632DD">
        <w:rPr>
          <w:rFonts w:ascii="Tahoma" w:hAnsi="Tahoma" w:cs="Tahoma"/>
        </w:rPr>
        <w:t xml:space="preserve">, necessarie al suo funzionamento e allo svolgimento della propria attività, da </w:t>
      </w:r>
      <w:r w:rsidRPr="00B632DD">
        <w:rPr>
          <w:rFonts w:ascii="Tahoma" w:hAnsi="Tahoma" w:cs="Tahoma"/>
          <w:i/>
        </w:rPr>
        <w:t>fonti diverse</w:t>
      </w:r>
      <w:r w:rsidRPr="00B632DD">
        <w:rPr>
          <w:rFonts w:ascii="Tahoma" w:hAnsi="Tahoma" w:cs="Tahoma"/>
        </w:rPr>
        <w:t>, quali: quote associative, contributi pubblici e privati, donazioni e lasciti testamentari, rendite patrimoniali, proventi da attività di raccolta fondi nonché dalle attività diverse da quelle di interesse generale, di cui all’art. 6 del Codice del Terzo settore.</w:t>
      </w:r>
    </w:p>
    <w:p w:rsidR="00FE25A7" w:rsidRPr="00B632DD" w:rsidRDefault="00FE25A7" w:rsidP="00B632DD">
      <w:pPr>
        <w:pStyle w:val="Paragrafoelenco"/>
        <w:numPr>
          <w:ilvl w:val="0"/>
          <w:numId w:val="35"/>
        </w:numPr>
        <w:spacing w:after="120"/>
        <w:jc w:val="both"/>
        <w:rPr>
          <w:rFonts w:ascii="Tahoma" w:hAnsi="Tahoma" w:cs="Tahoma"/>
        </w:rPr>
      </w:pPr>
      <w:bookmarkStart w:id="11" w:name="_Hlk505262765"/>
      <w:r w:rsidRPr="00B632DD">
        <w:rPr>
          <w:rFonts w:ascii="Tahoma" w:hAnsi="Tahoma" w:cs="Tahoma"/>
        </w:rPr>
        <w:t xml:space="preserve">Per le attività di interesse generale prestate, l’associazione può ricevere soltanto il </w:t>
      </w:r>
      <w:r w:rsidRPr="00B632DD">
        <w:rPr>
          <w:rFonts w:ascii="Tahoma" w:hAnsi="Tahoma" w:cs="Tahoma"/>
          <w:i/>
        </w:rPr>
        <w:t>rimborso delle spese</w:t>
      </w:r>
      <w:r w:rsidRPr="00B632DD">
        <w:rPr>
          <w:rFonts w:ascii="Tahoma" w:hAnsi="Tahoma" w:cs="Tahoma"/>
        </w:rPr>
        <w:t xml:space="preserve"> effettivamente sostenute e documentate.</w:t>
      </w:r>
    </w:p>
    <w:bookmarkEnd w:id="11"/>
    <w:p w:rsidR="00FE25A7" w:rsidRPr="001956B3" w:rsidRDefault="00FE25A7" w:rsidP="00FE25A7">
      <w:pPr>
        <w:jc w:val="both"/>
        <w:rPr>
          <w:rFonts w:ascii="Tahoma" w:hAnsi="Tahoma" w:cs="Tahoma"/>
          <w:b/>
        </w:rPr>
      </w:pPr>
    </w:p>
    <w:p w:rsidR="00BF25CE" w:rsidRPr="001956B3" w:rsidRDefault="00BF25CE" w:rsidP="002D1971">
      <w:pPr>
        <w:jc w:val="center"/>
        <w:rPr>
          <w:rFonts w:ascii="Tahoma" w:hAnsi="Tahoma" w:cs="Tahoma"/>
          <w:b/>
        </w:rPr>
      </w:pPr>
    </w:p>
    <w:p w:rsidR="00BF25CE" w:rsidRPr="001956B3" w:rsidRDefault="00BF25CE" w:rsidP="002D1971">
      <w:pPr>
        <w:jc w:val="center"/>
        <w:rPr>
          <w:rFonts w:ascii="Tahoma" w:hAnsi="Tahoma" w:cs="Tahoma"/>
          <w:b/>
        </w:rPr>
      </w:pPr>
    </w:p>
    <w:p w:rsidR="00BF25CE" w:rsidRPr="001956B3" w:rsidRDefault="00BF25CE" w:rsidP="002D1971">
      <w:pPr>
        <w:jc w:val="center"/>
        <w:rPr>
          <w:rFonts w:ascii="Tahoma" w:hAnsi="Tahoma" w:cs="Tahoma"/>
          <w:b/>
        </w:rPr>
      </w:pPr>
    </w:p>
    <w:p w:rsidR="00B632DD" w:rsidRDefault="00FF4E51" w:rsidP="00FF4E51">
      <w:pPr>
        <w:rPr>
          <w:rFonts w:ascii="Tahoma" w:hAnsi="Tahoma" w:cs="Tahoma"/>
          <w:b/>
        </w:rPr>
      </w:pPr>
      <w:r>
        <w:rPr>
          <w:rFonts w:ascii="Tahoma" w:hAnsi="Tahoma" w:cs="Tahoma"/>
          <w:b/>
        </w:rPr>
        <w:t xml:space="preserve">                                                               </w:t>
      </w:r>
    </w:p>
    <w:p w:rsidR="00B632DD" w:rsidRDefault="00B632DD" w:rsidP="00FF4E51">
      <w:pPr>
        <w:rPr>
          <w:rFonts w:ascii="Tahoma" w:hAnsi="Tahoma" w:cs="Tahoma"/>
          <w:b/>
        </w:rPr>
      </w:pPr>
    </w:p>
    <w:p w:rsidR="00B632DD" w:rsidRDefault="00B632DD" w:rsidP="00FF4E51">
      <w:pPr>
        <w:rPr>
          <w:rFonts w:ascii="Tahoma" w:hAnsi="Tahoma" w:cs="Tahoma"/>
          <w:b/>
        </w:rPr>
      </w:pPr>
    </w:p>
    <w:p w:rsidR="00B632DD" w:rsidRDefault="00B632DD" w:rsidP="00FF4E51">
      <w:pPr>
        <w:rPr>
          <w:rFonts w:ascii="Tahoma" w:hAnsi="Tahoma" w:cs="Tahoma"/>
          <w:b/>
        </w:rPr>
      </w:pPr>
    </w:p>
    <w:p w:rsidR="00B632DD" w:rsidRDefault="00B632DD" w:rsidP="00FF4E51">
      <w:pPr>
        <w:rPr>
          <w:rFonts w:ascii="Tahoma" w:hAnsi="Tahoma" w:cs="Tahoma"/>
          <w:b/>
        </w:rPr>
      </w:pPr>
    </w:p>
    <w:p w:rsidR="00B632DD" w:rsidRDefault="00B632DD" w:rsidP="00FF4E51">
      <w:pPr>
        <w:rPr>
          <w:rFonts w:ascii="Tahoma" w:hAnsi="Tahoma" w:cs="Tahoma"/>
          <w:b/>
        </w:rPr>
      </w:pPr>
    </w:p>
    <w:p w:rsidR="00B632DD" w:rsidRDefault="00B632DD" w:rsidP="00FF4E51">
      <w:pPr>
        <w:rPr>
          <w:rFonts w:ascii="Tahoma" w:hAnsi="Tahoma" w:cs="Tahoma"/>
          <w:b/>
        </w:rPr>
      </w:pPr>
    </w:p>
    <w:p w:rsidR="00FF4E51" w:rsidRDefault="00B632DD" w:rsidP="00FF4E51">
      <w:pPr>
        <w:rPr>
          <w:rFonts w:ascii="Tahoma" w:hAnsi="Tahoma" w:cs="Tahoma"/>
          <w:b/>
        </w:rPr>
      </w:pPr>
      <w:r>
        <w:rPr>
          <w:rFonts w:ascii="Tahoma" w:hAnsi="Tahoma" w:cs="Tahoma"/>
          <w:b/>
        </w:rPr>
        <w:t xml:space="preserve">                                                                 </w:t>
      </w:r>
      <w:r w:rsidR="00FF4E51">
        <w:rPr>
          <w:rFonts w:ascii="Tahoma" w:hAnsi="Tahoma" w:cs="Tahoma"/>
          <w:b/>
        </w:rPr>
        <w:t xml:space="preserve">  </w:t>
      </w:r>
      <w:r w:rsidR="00551845" w:rsidRPr="001956B3">
        <w:rPr>
          <w:rFonts w:ascii="Tahoma" w:hAnsi="Tahoma" w:cs="Tahoma"/>
          <w:b/>
        </w:rPr>
        <w:t>ART. 1</w:t>
      </w:r>
      <w:r w:rsidR="008A21C0">
        <w:rPr>
          <w:rFonts w:ascii="Tahoma" w:hAnsi="Tahoma" w:cs="Tahoma"/>
          <w:b/>
        </w:rPr>
        <w:t>8</w:t>
      </w:r>
    </w:p>
    <w:p w:rsidR="00FE25A7" w:rsidRPr="001956B3" w:rsidRDefault="00FF4E51" w:rsidP="00FF4E51">
      <w:pPr>
        <w:rPr>
          <w:rFonts w:ascii="Tahoma" w:hAnsi="Tahoma" w:cs="Tahoma"/>
          <w:b/>
        </w:rPr>
      </w:pPr>
      <w:r>
        <w:rPr>
          <w:rFonts w:ascii="Tahoma" w:hAnsi="Tahoma" w:cs="Tahoma"/>
          <w:b/>
        </w:rPr>
        <w:t xml:space="preserve">                                                        </w:t>
      </w:r>
      <w:r w:rsidR="004E26CE" w:rsidRPr="001956B3">
        <w:rPr>
          <w:rFonts w:ascii="Tahoma" w:hAnsi="Tahoma" w:cs="Tahoma"/>
          <w:b/>
        </w:rPr>
        <w:t>Bilancio di esercizio</w:t>
      </w:r>
    </w:p>
    <w:p w:rsidR="00FE25A7" w:rsidRPr="001956B3" w:rsidRDefault="00FE25A7" w:rsidP="00FE25A7">
      <w:pPr>
        <w:jc w:val="both"/>
        <w:rPr>
          <w:rFonts w:ascii="Tahoma" w:hAnsi="Tahoma" w:cs="Tahoma"/>
        </w:rPr>
      </w:pPr>
    </w:p>
    <w:p w:rsidR="00AD4E86" w:rsidRDefault="00AD4E86" w:rsidP="00FE25A7">
      <w:pPr>
        <w:jc w:val="both"/>
        <w:rPr>
          <w:rFonts w:ascii="Tahoma" w:hAnsi="Tahoma" w:cs="Tahoma"/>
          <w:strike/>
        </w:rPr>
      </w:pPr>
    </w:p>
    <w:p w:rsidR="00AD4E86" w:rsidRPr="000A21CD" w:rsidRDefault="00AD4E86" w:rsidP="00B632DD">
      <w:pPr>
        <w:pStyle w:val="Paragrafoelenco"/>
        <w:numPr>
          <w:ilvl w:val="0"/>
          <w:numId w:val="36"/>
        </w:numPr>
        <w:contextualSpacing/>
        <w:jc w:val="both"/>
        <w:rPr>
          <w:rFonts w:ascii="Tahoma" w:hAnsi="Tahoma" w:cs="Tahoma"/>
        </w:rPr>
      </w:pPr>
      <w:r w:rsidRPr="000A21CD">
        <w:rPr>
          <w:rFonts w:ascii="Tahoma" w:hAnsi="Tahoma" w:cs="Tahoma"/>
        </w:rPr>
        <w:t>L’esercizio sociale inizia il 1° gennaio di ogni anno per terminare il 31 dicembre successivo.</w:t>
      </w:r>
    </w:p>
    <w:p w:rsidR="00AD4E86" w:rsidRPr="000A21CD" w:rsidRDefault="00AD4E86" w:rsidP="00B632DD">
      <w:pPr>
        <w:pStyle w:val="Paragrafoelenco"/>
        <w:numPr>
          <w:ilvl w:val="0"/>
          <w:numId w:val="36"/>
        </w:numPr>
        <w:contextualSpacing/>
        <w:jc w:val="both"/>
        <w:rPr>
          <w:rFonts w:ascii="Tahoma" w:hAnsi="Tahoma" w:cs="Tahoma"/>
        </w:rPr>
      </w:pPr>
      <w:r w:rsidRPr="000A21CD">
        <w:rPr>
          <w:rFonts w:ascii="Tahoma" w:hAnsi="Tahoma" w:cs="Tahoma"/>
        </w:rPr>
        <w:t xml:space="preserve">Il bilancio consuntivo e la relazione di missione sono predisposti dal consiglio direttivo e devono essere approvati dall’Assemblea entro 4 mesi dalla chiusura dell’esercizio. </w:t>
      </w:r>
    </w:p>
    <w:p w:rsidR="00AD4E86" w:rsidRPr="000A21CD" w:rsidRDefault="00AD4E86" w:rsidP="00B632DD">
      <w:pPr>
        <w:pStyle w:val="Paragrafoelenco"/>
        <w:numPr>
          <w:ilvl w:val="0"/>
          <w:numId w:val="36"/>
        </w:numPr>
        <w:contextualSpacing/>
        <w:jc w:val="both"/>
        <w:rPr>
          <w:rFonts w:ascii="Tahoma" w:hAnsi="Tahoma" w:cs="Tahoma"/>
        </w:rPr>
      </w:pPr>
      <w:r w:rsidRPr="000A21CD">
        <w:rPr>
          <w:rFonts w:ascii="Tahoma" w:hAnsi="Tahoma" w:cs="Tahoma"/>
        </w:rPr>
        <w:t xml:space="preserve">Il bilancio consuntivo deve essere redatto in conformità del Decreto Ministeriale di cui all’art. 13, comma 3, del D.Lgs. 117/2017 qualora emanato. </w:t>
      </w:r>
    </w:p>
    <w:p w:rsidR="00AD4E86" w:rsidRPr="000A21CD" w:rsidRDefault="00AD4E86" w:rsidP="00B632DD">
      <w:pPr>
        <w:pStyle w:val="Paragrafoelenco"/>
        <w:numPr>
          <w:ilvl w:val="0"/>
          <w:numId w:val="36"/>
        </w:numPr>
        <w:contextualSpacing/>
        <w:jc w:val="both"/>
        <w:rPr>
          <w:rFonts w:ascii="Tahoma" w:hAnsi="Tahoma" w:cs="Tahoma"/>
        </w:rPr>
      </w:pPr>
      <w:r w:rsidRPr="000A21CD">
        <w:rPr>
          <w:rFonts w:ascii="Tahoma" w:hAnsi="Tahoma" w:cs="Tahoma"/>
        </w:rPr>
        <w:lastRenderedPageBreak/>
        <w:t>La relazione di missione deve rappresentare le poste di bilancio, l'andamento economico e gestionale dell'ente e le modalità di perseguimento delle finalità statutarie. Inoltre deve documentare il carattere secondario e strumentale delle attività diverse, se svolte.</w:t>
      </w:r>
    </w:p>
    <w:p w:rsidR="00AD4E86" w:rsidRPr="000A21CD" w:rsidRDefault="00AD4E86" w:rsidP="00B632DD">
      <w:pPr>
        <w:pStyle w:val="Paragrafoelenco"/>
        <w:numPr>
          <w:ilvl w:val="0"/>
          <w:numId w:val="36"/>
        </w:numPr>
        <w:contextualSpacing/>
        <w:jc w:val="both"/>
        <w:rPr>
          <w:rFonts w:ascii="Tahoma" w:hAnsi="Tahoma" w:cs="Tahoma"/>
        </w:rPr>
      </w:pPr>
      <w:r w:rsidRPr="000A21CD">
        <w:rPr>
          <w:rFonts w:ascii="Tahoma" w:hAnsi="Tahoma" w:cs="Tahoma"/>
        </w:rPr>
        <w:t>Il bilancio preventivo deve essere redatto in conformità del Decreto Ministeriale di cui all’art. 13, comma 3 , del D.Lgs. 117/2017, qualora emanato, utilizzando lo stesso modello utilizzato per il bilancio consuntivo e deve contenere l’ammontare della quota sociale annua.</w:t>
      </w:r>
    </w:p>
    <w:p w:rsidR="00AD4E86" w:rsidRPr="000A21CD" w:rsidRDefault="00AD4E86" w:rsidP="00B632DD">
      <w:pPr>
        <w:pStyle w:val="Paragrafoelenco"/>
        <w:numPr>
          <w:ilvl w:val="0"/>
          <w:numId w:val="36"/>
        </w:numPr>
        <w:contextualSpacing/>
        <w:jc w:val="both"/>
        <w:rPr>
          <w:rFonts w:ascii="Tahoma" w:hAnsi="Tahoma" w:cs="Tahoma"/>
        </w:rPr>
      </w:pPr>
      <w:r w:rsidRPr="000A21CD">
        <w:rPr>
          <w:rFonts w:ascii="Tahoma" w:hAnsi="Tahoma" w:cs="Tahoma"/>
        </w:rPr>
        <w:t>Al bilancio preventivo deve essere obbligatoriamente allegato il programma dell’attività dell’associazione per l’anno in corso, specificando per ogni attività le connessioni con le finalità e l’oggetto descritti nel presente statuto ed evidenziando i risultati attesi.</w:t>
      </w:r>
    </w:p>
    <w:p w:rsidR="00AD4E86" w:rsidRPr="000A21CD" w:rsidRDefault="00AD4E86" w:rsidP="00B632DD">
      <w:pPr>
        <w:pStyle w:val="Paragrafoelenco"/>
        <w:numPr>
          <w:ilvl w:val="0"/>
          <w:numId w:val="36"/>
        </w:numPr>
        <w:contextualSpacing/>
        <w:jc w:val="both"/>
        <w:rPr>
          <w:rFonts w:ascii="Tahoma" w:hAnsi="Tahoma" w:cs="Tahoma"/>
        </w:rPr>
      </w:pPr>
      <w:r w:rsidRPr="000A21CD">
        <w:rPr>
          <w:rFonts w:ascii="Tahoma" w:hAnsi="Tahoma" w:cs="Tahoma"/>
        </w:rPr>
        <w:t>La bozza del bilancio preventivo e del programma di attività sono elaborati dal consiglio direttivo e devono essere discussi e approvati dall’Assemblea.</w:t>
      </w:r>
    </w:p>
    <w:p w:rsidR="00AD4E86" w:rsidRPr="000A21CD" w:rsidRDefault="00AD4E86" w:rsidP="00B632DD">
      <w:pPr>
        <w:pStyle w:val="Paragrafoelenco"/>
        <w:numPr>
          <w:ilvl w:val="0"/>
          <w:numId w:val="36"/>
        </w:numPr>
        <w:contextualSpacing/>
        <w:jc w:val="both"/>
        <w:rPr>
          <w:rFonts w:ascii="Tahoma" w:hAnsi="Tahoma" w:cs="Tahoma"/>
        </w:rPr>
      </w:pPr>
      <w:r w:rsidRPr="000A21CD">
        <w:rPr>
          <w:rFonts w:ascii="Tahoma" w:hAnsi="Tahoma" w:cs="Tahoma"/>
        </w:rPr>
        <w:t>Il consiglio direttivo gestisce le scritture contabili dell’associazione nel pieno rispetto di quanto prescritto dall’art. 13 e dall’art. 87 del D.Lgs. n. 117/2017.</w:t>
      </w:r>
    </w:p>
    <w:p w:rsidR="00FE25A7" w:rsidRDefault="00FE25A7" w:rsidP="00FE25A7">
      <w:pPr>
        <w:jc w:val="both"/>
        <w:rPr>
          <w:rFonts w:ascii="Tahoma" w:hAnsi="Tahoma" w:cs="Tahoma"/>
          <w:strike/>
        </w:rPr>
      </w:pPr>
    </w:p>
    <w:p w:rsidR="008A21C0" w:rsidRDefault="008A21C0" w:rsidP="00FE25A7">
      <w:pPr>
        <w:jc w:val="both"/>
        <w:rPr>
          <w:rFonts w:ascii="Tahoma" w:hAnsi="Tahoma" w:cs="Tahoma"/>
          <w:strike/>
        </w:rPr>
      </w:pPr>
    </w:p>
    <w:p w:rsidR="008A21C0" w:rsidRDefault="008A21C0" w:rsidP="00FE25A7">
      <w:pPr>
        <w:jc w:val="both"/>
        <w:rPr>
          <w:rFonts w:ascii="Tahoma" w:hAnsi="Tahoma" w:cs="Tahoma"/>
          <w:strike/>
        </w:rPr>
      </w:pPr>
    </w:p>
    <w:p w:rsidR="008A21C0" w:rsidRPr="002232FC" w:rsidRDefault="008A21C0" w:rsidP="00FE25A7">
      <w:pPr>
        <w:jc w:val="both"/>
        <w:rPr>
          <w:rFonts w:ascii="Tahoma" w:hAnsi="Tahoma" w:cs="Tahoma"/>
          <w:strike/>
        </w:rPr>
      </w:pPr>
    </w:p>
    <w:p w:rsidR="00FF4E51" w:rsidRDefault="00FF4E51" w:rsidP="002D1971">
      <w:pPr>
        <w:jc w:val="center"/>
        <w:rPr>
          <w:rFonts w:ascii="Tahoma" w:hAnsi="Tahoma" w:cs="Tahoma"/>
          <w:b/>
        </w:rPr>
      </w:pPr>
      <w:bookmarkStart w:id="12" w:name="_Hlk505262852"/>
    </w:p>
    <w:p w:rsidR="00FF4E51" w:rsidRDefault="00FF4E51" w:rsidP="002D1971">
      <w:pPr>
        <w:jc w:val="center"/>
        <w:rPr>
          <w:rFonts w:ascii="Tahoma" w:hAnsi="Tahoma" w:cs="Tahoma"/>
          <w:b/>
        </w:rPr>
      </w:pPr>
    </w:p>
    <w:p w:rsidR="00FE25A7" w:rsidRPr="001956B3" w:rsidRDefault="008A21C0" w:rsidP="002D1971">
      <w:pPr>
        <w:jc w:val="center"/>
        <w:rPr>
          <w:rFonts w:ascii="Tahoma" w:hAnsi="Tahoma" w:cs="Tahoma"/>
          <w:b/>
        </w:rPr>
      </w:pPr>
      <w:r>
        <w:rPr>
          <w:rFonts w:ascii="Tahoma" w:hAnsi="Tahoma" w:cs="Tahoma"/>
          <w:b/>
        </w:rPr>
        <w:t>ART. 19</w:t>
      </w:r>
    </w:p>
    <w:p w:rsidR="00FE25A7" w:rsidRPr="001956B3" w:rsidRDefault="004E26CE" w:rsidP="002D1971">
      <w:pPr>
        <w:jc w:val="center"/>
        <w:rPr>
          <w:rFonts w:ascii="Tahoma" w:hAnsi="Tahoma" w:cs="Tahoma"/>
          <w:b/>
        </w:rPr>
      </w:pPr>
      <w:r w:rsidRPr="001956B3">
        <w:rPr>
          <w:rFonts w:ascii="Tahoma" w:hAnsi="Tahoma" w:cs="Tahoma"/>
          <w:b/>
        </w:rPr>
        <w:t>Libri</w:t>
      </w:r>
    </w:p>
    <w:p w:rsidR="00FE25A7" w:rsidRPr="001956B3" w:rsidRDefault="00FE25A7" w:rsidP="00FE25A7">
      <w:pPr>
        <w:jc w:val="both"/>
        <w:rPr>
          <w:rFonts w:ascii="Tahoma" w:hAnsi="Tahoma" w:cs="Tahoma"/>
          <w:b/>
        </w:rPr>
      </w:pPr>
    </w:p>
    <w:p w:rsidR="00FE25A7" w:rsidRPr="003A112C" w:rsidRDefault="00FE25A7" w:rsidP="003A112C">
      <w:pPr>
        <w:pStyle w:val="Paragrafoelenco"/>
        <w:numPr>
          <w:ilvl w:val="0"/>
          <w:numId w:val="41"/>
        </w:numPr>
        <w:jc w:val="both"/>
        <w:rPr>
          <w:rFonts w:ascii="Tahoma" w:hAnsi="Tahoma" w:cs="Tahoma"/>
        </w:rPr>
      </w:pPr>
      <w:r w:rsidRPr="003A112C">
        <w:rPr>
          <w:rFonts w:ascii="Tahoma" w:hAnsi="Tahoma" w:cs="Tahoma"/>
        </w:rPr>
        <w:t>L’associazione deve tenere i seguenti libri:</w:t>
      </w:r>
    </w:p>
    <w:p w:rsidR="00FE25A7" w:rsidRPr="003A112C" w:rsidRDefault="00FE25A7" w:rsidP="003A112C">
      <w:pPr>
        <w:pStyle w:val="Paragrafoelenco"/>
        <w:numPr>
          <w:ilvl w:val="0"/>
          <w:numId w:val="41"/>
        </w:numPr>
        <w:jc w:val="both"/>
        <w:rPr>
          <w:rFonts w:ascii="Tahoma" w:hAnsi="Tahoma" w:cs="Tahoma"/>
        </w:rPr>
      </w:pPr>
      <w:r w:rsidRPr="003A112C">
        <w:rPr>
          <w:rFonts w:ascii="Tahoma" w:hAnsi="Tahoma" w:cs="Tahoma"/>
        </w:rPr>
        <w:t>libro degli</w:t>
      </w:r>
      <w:r w:rsidRPr="003A112C">
        <w:rPr>
          <w:rFonts w:ascii="Tahoma" w:hAnsi="Tahoma" w:cs="Tahoma"/>
          <w:i/>
        </w:rPr>
        <w:t xml:space="preserve"> associati</w:t>
      </w:r>
      <w:r w:rsidRPr="003A112C">
        <w:rPr>
          <w:rFonts w:ascii="Tahoma" w:hAnsi="Tahoma" w:cs="Tahoma"/>
        </w:rPr>
        <w:t xml:space="preserve">, </w:t>
      </w:r>
      <w:bookmarkStart w:id="13" w:name="_Hlk494449235"/>
      <w:r w:rsidRPr="003A112C">
        <w:rPr>
          <w:rFonts w:ascii="Tahoma" w:hAnsi="Tahoma" w:cs="Tahoma"/>
        </w:rPr>
        <w:t>tenuto a cur</w:t>
      </w:r>
      <w:r w:rsidR="00CF57BC" w:rsidRPr="003A112C">
        <w:rPr>
          <w:rFonts w:ascii="Tahoma" w:hAnsi="Tahoma" w:cs="Tahoma"/>
        </w:rPr>
        <w:t>a del Consiglio direttivo</w:t>
      </w:r>
      <w:r w:rsidRPr="003A112C">
        <w:rPr>
          <w:rFonts w:ascii="Tahoma" w:hAnsi="Tahoma" w:cs="Tahoma"/>
        </w:rPr>
        <w:t>;</w:t>
      </w:r>
      <w:bookmarkEnd w:id="13"/>
    </w:p>
    <w:p w:rsidR="00FE25A7" w:rsidRPr="003A112C" w:rsidRDefault="00FE25A7" w:rsidP="003A112C">
      <w:pPr>
        <w:pStyle w:val="Paragrafoelenco"/>
        <w:numPr>
          <w:ilvl w:val="0"/>
          <w:numId w:val="41"/>
        </w:numPr>
        <w:jc w:val="both"/>
        <w:rPr>
          <w:rFonts w:ascii="Tahoma" w:hAnsi="Tahoma" w:cs="Tahoma"/>
        </w:rPr>
      </w:pPr>
      <w:r w:rsidRPr="003A112C">
        <w:rPr>
          <w:rFonts w:ascii="Tahoma" w:hAnsi="Tahoma" w:cs="Tahoma"/>
        </w:rPr>
        <w:t>registro dei</w:t>
      </w:r>
      <w:r w:rsidRPr="003A112C">
        <w:rPr>
          <w:rFonts w:ascii="Tahoma" w:hAnsi="Tahoma" w:cs="Tahoma"/>
          <w:i/>
        </w:rPr>
        <w:t xml:space="preserve"> volontari</w:t>
      </w:r>
      <w:r w:rsidRPr="003A112C">
        <w:rPr>
          <w:rFonts w:ascii="Tahoma" w:hAnsi="Tahoma" w:cs="Tahoma"/>
        </w:rPr>
        <w:t xml:space="preserve">, che svolgono la loro attività in modo </w:t>
      </w:r>
      <w:r w:rsidRPr="003A112C">
        <w:rPr>
          <w:rFonts w:ascii="Tahoma" w:hAnsi="Tahoma" w:cs="Tahoma"/>
          <w:i/>
        </w:rPr>
        <w:t>non occasionale</w:t>
      </w:r>
      <w:r w:rsidRPr="003A112C">
        <w:rPr>
          <w:rFonts w:ascii="Tahoma" w:hAnsi="Tahoma" w:cs="Tahoma"/>
        </w:rPr>
        <w:t>;</w:t>
      </w:r>
    </w:p>
    <w:p w:rsidR="00FE25A7" w:rsidRPr="003A112C" w:rsidRDefault="00FE25A7" w:rsidP="003A112C">
      <w:pPr>
        <w:pStyle w:val="Paragrafoelenco"/>
        <w:numPr>
          <w:ilvl w:val="0"/>
          <w:numId w:val="41"/>
        </w:numPr>
        <w:jc w:val="both"/>
        <w:rPr>
          <w:rFonts w:ascii="Tahoma" w:hAnsi="Tahoma" w:cs="Tahoma"/>
        </w:rPr>
      </w:pPr>
      <w:r w:rsidRPr="003A112C">
        <w:rPr>
          <w:rFonts w:ascii="Tahoma" w:hAnsi="Tahoma" w:cs="Tahoma"/>
        </w:rPr>
        <w:t>libro delle adunanze e delle deliberazioni dell’</w:t>
      </w:r>
      <w:r w:rsidRPr="003A112C">
        <w:rPr>
          <w:rFonts w:ascii="Tahoma" w:hAnsi="Tahoma" w:cs="Tahoma"/>
          <w:i/>
        </w:rPr>
        <w:t>Assemblea</w:t>
      </w:r>
      <w:r w:rsidRPr="003A112C">
        <w:rPr>
          <w:rFonts w:ascii="Tahoma" w:hAnsi="Tahoma" w:cs="Tahoma"/>
        </w:rPr>
        <w:t>, in cui devono essere trascritti anche i verbali redatti per atto pubblico, tenuto a cur</w:t>
      </w:r>
      <w:r w:rsidR="00CF57BC" w:rsidRPr="003A112C">
        <w:rPr>
          <w:rFonts w:ascii="Tahoma" w:hAnsi="Tahoma" w:cs="Tahoma"/>
        </w:rPr>
        <w:t>a del Consiglio direttivo</w:t>
      </w:r>
      <w:r w:rsidRPr="003A112C">
        <w:rPr>
          <w:rFonts w:ascii="Tahoma" w:hAnsi="Tahoma" w:cs="Tahoma"/>
        </w:rPr>
        <w:t>;</w:t>
      </w:r>
    </w:p>
    <w:p w:rsidR="00FE25A7" w:rsidRPr="003A112C" w:rsidRDefault="00FE25A7" w:rsidP="003A112C">
      <w:pPr>
        <w:pStyle w:val="Paragrafoelenco"/>
        <w:numPr>
          <w:ilvl w:val="0"/>
          <w:numId w:val="41"/>
        </w:numPr>
        <w:jc w:val="both"/>
        <w:rPr>
          <w:rFonts w:ascii="Tahoma" w:hAnsi="Tahoma" w:cs="Tahoma"/>
          <w:i/>
        </w:rPr>
      </w:pPr>
      <w:r w:rsidRPr="003A112C">
        <w:rPr>
          <w:rFonts w:ascii="Tahoma" w:hAnsi="Tahoma" w:cs="Tahoma"/>
        </w:rPr>
        <w:t>libro delle adunanze e delle deliberazioni dell'</w:t>
      </w:r>
      <w:r w:rsidRPr="003A112C">
        <w:rPr>
          <w:rFonts w:ascii="Tahoma" w:hAnsi="Tahoma" w:cs="Tahoma"/>
          <w:i/>
        </w:rPr>
        <w:t xml:space="preserve">Organo di amministrazione, </w:t>
      </w:r>
      <w:r w:rsidRPr="003A112C">
        <w:rPr>
          <w:rFonts w:ascii="Tahoma" w:hAnsi="Tahoma" w:cs="Tahoma"/>
        </w:rPr>
        <w:t>tenuto a cura dello stesso organo;</w:t>
      </w:r>
    </w:p>
    <w:p w:rsidR="00FE25A7" w:rsidRPr="003A112C" w:rsidRDefault="00FE25A7" w:rsidP="003A112C">
      <w:pPr>
        <w:pStyle w:val="Paragrafoelenco"/>
        <w:numPr>
          <w:ilvl w:val="0"/>
          <w:numId w:val="41"/>
        </w:numPr>
        <w:jc w:val="both"/>
        <w:rPr>
          <w:rFonts w:ascii="Tahoma" w:hAnsi="Tahoma" w:cs="Tahoma"/>
        </w:rPr>
      </w:pPr>
      <w:r w:rsidRPr="003A112C">
        <w:rPr>
          <w:rFonts w:ascii="Tahoma" w:hAnsi="Tahoma" w:cs="Tahoma"/>
        </w:rPr>
        <w:t xml:space="preserve">il libro delle adunanze e delle deliberazioni degli eventuali </w:t>
      </w:r>
      <w:r w:rsidRPr="003A112C">
        <w:rPr>
          <w:rFonts w:ascii="Tahoma" w:hAnsi="Tahoma" w:cs="Tahoma"/>
          <w:i/>
        </w:rPr>
        <w:t>altri organi associativi</w:t>
      </w:r>
      <w:r w:rsidRPr="003A112C">
        <w:rPr>
          <w:rFonts w:ascii="Tahoma" w:hAnsi="Tahoma" w:cs="Tahoma"/>
        </w:rPr>
        <w:t>, tenuti a cura dell’organo cui si riferiscono.</w:t>
      </w:r>
    </w:p>
    <w:p w:rsidR="00FE25A7" w:rsidRPr="001956B3" w:rsidRDefault="00FE25A7" w:rsidP="00B632DD">
      <w:pPr>
        <w:jc w:val="both"/>
        <w:rPr>
          <w:rFonts w:ascii="Tahoma" w:hAnsi="Tahoma" w:cs="Tahoma"/>
        </w:rPr>
      </w:pPr>
    </w:p>
    <w:p w:rsidR="00FE25A7" w:rsidRPr="003A112C" w:rsidRDefault="00FE25A7" w:rsidP="003A112C">
      <w:pPr>
        <w:pStyle w:val="Paragrafoelenco"/>
        <w:numPr>
          <w:ilvl w:val="0"/>
          <w:numId w:val="41"/>
        </w:numPr>
        <w:jc w:val="both"/>
        <w:rPr>
          <w:rFonts w:ascii="Tahoma" w:hAnsi="Tahoma" w:cs="Tahoma"/>
        </w:rPr>
      </w:pPr>
      <w:r w:rsidRPr="003A112C">
        <w:rPr>
          <w:rFonts w:ascii="Tahoma" w:hAnsi="Tahoma" w:cs="Tahoma"/>
        </w:rPr>
        <w:t xml:space="preserve">Gli associati hanno </w:t>
      </w:r>
      <w:r w:rsidRPr="003A112C">
        <w:rPr>
          <w:rFonts w:ascii="Tahoma" w:hAnsi="Tahoma" w:cs="Tahoma"/>
          <w:i/>
        </w:rPr>
        <w:t>diritto di esaminare</w:t>
      </w:r>
      <w:r w:rsidRPr="003A112C">
        <w:rPr>
          <w:rFonts w:ascii="Tahoma" w:hAnsi="Tahoma" w:cs="Tahoma"/>
        </w:rPr>
        <w:t xml:space="preserve"> i suddetti libri associativi</w:t>
      </w:r>
      <w:r w:rsidR="003A4024" w:rsidRPr="003A112C">
        <w:rPr>
          <w:rFonts w:ascii="Tahoma" w:hAnsi="Tahoma" w:cs="Tahoma"/>
        </w:rPr>
        <w:t>.</w:t>
      </w:r>
    </w:p>
    <w:p w:rsidR="00FE25A7" w:rsidRPr="001956B3" w:rsidRDefault="00FE25A7" w:rsidP="00B632DD">
      <w:pPr>
        <w:jc w:val="both"/>
        <w:rPr>
          <w:rFonts w:ascii="Tahoma" w:hAnsi="Tahoma" w:cs="Tahoma"/>
        </w:rPr>
      </w:pPr>
    </w:p>
    <w:p w:rsidR="00FE25A7" w:rsidRPr="001956B3" w:rsidRDefault="00FF4E51" w:rsidP="002D1971">
      <w:pPr>
        <w:jc w:val="center"/>
        <w:rPr>
          <w:rFonts w:ascii="Tahoma" w:hAnsi="Tahoma" w:cs="Tahoma"/>
          <w:b/>
        </w:rPr>
      </w:pPr>
      <w:r>
        <w:rPr>
          <w:rFonts w:ascii="Tahoma" w:hAnsi="Tahoma" w:cs="Tahoma"/>
          <w:b/>
        </w:rPr>
        <w:t>ART. 20</w:t>
      </w:r>
    </w:p>
    <w:p w:rsidR="00FE25A7" w:rsidRPr="001956B3" w:rsidRDefault="004E26CE" w:rsidP="002D1971">
      <w:pPr>
        <w:jc w:val="center"/>
        <w:rPr>
          <w:rFonts w:ascii="Tahoma" w:hAnsi="Tahoma" w:cs="Tahoma"/>
          <w:b/>
        </w:rPr>
      </w:pPr>
      <w:r w:rsidRPr="001956B3">
        <w:rPr>
          <w:rFonts w:ascii="Tahoma" w:hAnsi="Tahoma" w:cs="Tahoma"/>
          <w:b/>
        </w:rPr>
        <w:t>Volontari</w:t>
      </w:r>
    </w:p>
    <w:p w:rsidR="00FE25A7" w:rsidRPr="001956B3" w:rsidRDefault="00FE25A7" w:rsidP="00FE25A7">
      <w:pPr>
        <w:jc w:val="both"/>
        <w:rPr>
          <w:rFonts w:ascii="Tahoma" w:hAnsi="Tahoma" w:cs="Tahoma"/>
        </w:rPr>
      </w:pPr>
    </w:p>
    <w:p w:rsidR="00FE25A7" w:rsidRPr="00B632DD" w:rsidRDefault="00FE25A7" w:rsidP="00B632DD">
      <w:pPr>
        <w:pStyle w:val="Paragrafoelenco"/>
        <w:numPr>
          <w:ilvl w:val="0"/>
          <w:numId w:val="38"/>
        </w:numPr>
        <w:jc w:val="both"/>
        <w:rPr>
          <w:rFonts w:ascii="Tahoma" w:hAnsi="Tahoma" w:cs="Tahoma"/>
        </w:rPr>
      </w:pPr>
      <w:r w:rsidRPr="00B632DD">
        <w:rPr>
          <w:rFonts w:ascii="Tahoma" w:hAnsi="Tahoma" w:cs="Tahoma"/>
        </w:rPr>
        <w:t xml:space="preserve">I </w:t>
      </w:r>
      <w:r w:rsidRPr="00B632DD">
        <w:rPr>
          <w:rFonts w:ascii="Tahoma" w:hAnsi="Tahoma" w:cs="Tahoma"/>
          <w:i/>
        </w:rPr>
        <w:t xml:space="preserve">volontari </w:t>
      </w:r>
      <w:r w:rsidRPr="00B632DD">
        <w:rPr>
          <w:rFonts w:ascii="Tahoma" w:hAnsi="Tahoma" w:cs="Tahoma"/>
        </w:rPr>
        <w:t xml:space="preserve">sono </w:t>
      </w:r>
      <w:r w:rsidRPr="00B632DD">
        <w:rPr>
          <w:rFonts w:ascii="Tahoma" w:hAnsi="Tahoma" w:cs="Tahoma"/>
          <w:i/>
        </w:rPr>
        <w:t xml:space="preserve">associati </w:t>
      </w:r>
      <w:r w:rsidRPr="00B632DD">
        <w:rPr>
          <w:rFonts w:ascii="Tahoma" w:hAnsi="Tahoma" w:cs="Tahoma"/>
        </w:rPr>
        <w:t xml:space="preserve">che per loro libera scelta svolgono, per il tramite dell’associazione, attività in favore della comunità e del bene comune, mettendo a disposizione il proprio tempo e le proprie capacità. </w:t>
      </w:r>
    </w:p>
    <w:p w:rsidR="00FE25A7" w:rsidRPr="00B632DD" w:rsidRDefault="00FE25A7" w:rsidP="00B632DD">
      <w:pPr>
        <w:pStyle w:val="Paragrafoelenco"/>
        <w:numPr>
          <w:ilvl w:val="0"/>
          <w:numId w:val="38"/>
        </w:numPr>
        <w:jc w:val="both"/>
        <w:rPr>
          <w:rFonts w:ascii="Tahoma" w:hAnsi="Tahoma" w:cs="Tahoma"/>
        </w:rPr>
      </w:pPr>
      <w:r w:rsidRPr="00B632DD">
        <w:rPr>
          <w:rFonts w:ascii="Tahoma" w:hAnsi="Tahoma" w:cs="Tahoma"/>
        </w:rPr>
        <w:t>La loro attività deve essere svolta in modo personale, spontaneo e gratuito, senza fini di lucro, neanche indiretti, ed esclusivamente per fini di solidarietà.</w:t>
      </w:r>
    </w:p>
    <w:p w:rsidR="00FE25A7" w:rsidRPr="00B632DD" w:rsidRDefault="00FE25A7" w:rsidP="00B632DD">
      <w:pPr>
        <w:pStyle w:val="Paragrafoelenco"/>
        <w:numPr>
          <w:ilvl w:val="0"/>
          <w:numId w:val="38"/>
        </w:numPr>
        <w:jc w:val="both"/>
        <w:rPr>
          <w:rFonts w:ascii="Tahoma" w:hAnsi="Tahoma" w:cs="Tahoma"/>
        </w:rPr>
      </w:pPr>
      <w:r w:rsidRPr="00B632DD">
        <w:rPr>
          <w:rFonts w:ascii="Tahoma" w:hAnsi="Tahoma" w:cs="Tahoma"/>
        </w:rPr>
        <w:t xml:space="preserve">L'attività dei volontari </w:t>
      </w:r>
      <w:r w:rsidRPr="00B632DD">
        <w:rPr>
          <w:rFonts w:ascii="Tahoma" w:hAnsi="Tahoma" w:cs="Tahoma"/>
          <w:i/>
        </w:rPr>
        <w:t>non può essere retribuita</w:t>
      </w:r>
      <w:r w:rsidRPr="00B632DD">
        <w:rPr>
          <w:rFonts w:ascii="Tahoma" w:hAnsi="Tahoma" w:cs="Tahoma"/>
        </w:rPr>
        <w:t xml:space="preserve"> in alcun modo, neppure dai beneficiari.</w:t>
      </w:r>
    </w:p>
    <w:p w:rsidR="00FE25A7" w:rsidRPr="001956B3" w:rsidRDefault="00FE25A7" w:rsidP="00FE25A7">
      <w:pPr>
        <w:jc w:val="both"/>
        <w:rPr>
          <w:rFonts w:ascii="Tahoma" w:hAnsi="Tahoma" w:cs="Tahoma"/>
        </w:rPr>
      </w:pPr>
    </w:p>
    <w:p w:rsidR="00FE25A7" w:rsidRPr="00B632DD" w:rsidRDefault="00FE25A7" w:rsidP="00B632DD">
      <w:pPr>
        <w:pStyle w:val="Paragrafoelenco"/>
        <w:numPr>
          <w:ilvl w:val="0"/>
          <w:numId w:val="38"/>
        </w:numPr>
        <w:jc w:val="both"/>
        <w:rPr>
          <w:rFonts w:ascii="Tahoma" w:hAnsi="Tahoma" w:cs="Tahoma"/>
        </w:rPr>
      </w:pPr>
      <w:r w:rsidRPr="00B632DD">
        <w:rPr>
          <w:rFonts w:ascii="Tahoma" w:hAnsi="Tahoma" w:cs="Tahoma"/>
        </w:rPr>
        <w:t xml:space="preserve">Ai volontari possono essere </w:t>
      </w:r>
      <w:r w:rsidRPr="00B632DD">
        <w:rPr>
          <w:rFonts w:ascii="Tahoma" w:hAnsi="Tahoma" w:cs="Tahoma"/>
          <w:i/>
        </w:rPr>
        <w:t>rimborsate</w:t>
      </w:r>
      <w:r w:rsidRPr="00B632DD">
        <w:rPr>
          <w:rFonts w:ascii="Tahoma" w:hAnsi="Tahoma" w:cs="Tahoma"/>
        </w:rPr>
        <w:t xml:space="preserve"> dall'associazione soltanto le </w:t>
      </w:r>
      <w:r w:rsidRPr="00B632DD">
        <w:rPr>
          <w:rFonts w:ascii="Tahoma" w:hAnsi="Tahoma" w:cs="Tahoma"/>
          <w:i/>
        </w:rPr>
        <w:t>spese effettivamente sostenute e documentate</w:t>
      </w:r>
      <w:r w:rsidRPr="00B632DD">
        <w:rPr>
          <w:rFonts w:ascii="Tahoma" w:hAnsi="Tahoma" w:cs="Tahoma"/>
        </w:rPr>
        <w:t xml:space="preserve"> per l'attività prestata, entro limiti massimi e alle condizioni preventivamente stabilite dall'Organo di amministrazione: sono in ogni caso vietati rimborsi spese di tipo </w:t>
      </w:r>
      <w:r w:rsidRPr="00B632DD">
        <w:rPr>
          <w:rFonts w:ascii="Tahoma" w:hAnsi="Tahoma" w:cs="Tahoma"/>
          <w:i/>
        </w:rPr>
        <w:t>forfetario</w:t>
      </w:r>
      <w:r w:rsidRPr="00B632DD">
        <w:rPr>
          <w:rFonts w:ascii="Tahoma" w:hAnsi="Tahoma" w:cs="Tahoma"/>
        </w:rPr>
        <w:t>.</w:t>
      </w:r>
    </w:p>
    <w:p w:rsidR="00FE25A7" w:rsidRPr="00B632DD" w:rsidRDefault="00FE25A7" w:rsidP="00B632DD">
      <w:pPr>
        <w:pStyle w:val="Paragrafoelenco"/>
        <w:numPr>
          <w:ilvl w:val="0"/>
          <w:numId w:val="38"/>
        </w:numPr>
        <w:jc w:val="both"/>
        <w:rPr>
          <w:rFonts w:ascii="Tahoma" w:hAnsi="Tahoma" w:cs="Tahoma"/>
        </w:rPr>
      </w:pPr>
      <w:r w:rsidRPr="00B632DD">
        <w:rPr>
          <w:rFonts w:ascii="Tahoma" w:hAnsi="Tahoma" w:cs="Tahoma"/>
        </w:rPr>
        <w:t xml:space="preserve">Le spese sostenute dai volontari possono essere rimborsate anche a fronte di una </w:t>
      </w:r>
      <w:r w:rsidRPr="00B632DD">
        <w:rPr>
          <w:rFonts w:ascii="Tahoma" w:hAnsi="Tahoma" w:cs="Tahoma"/>
          <w:i/>
        </w:rPr>
        <w:t>autocertificazione</w:t>
      </w:r>
      <w:r w:rsidRPr="00B632DD">
        <w:rPr>
          <w:rFonts w:ascii="Tahoma" w:hAnsi="Tahoma" w:cs="Tahoma"/>
        </w:rPr>
        <w:t xml:space="preserve"> - resa ai sensi dell'art. 46 del D.P.R. 28 dicembre 2000, n. 445 – purché non superino l'importo di 10,00 euro giornalieri e 150,00 euro mensili e l'Organo di amministrazione deliberi sulle tipologie di spese e le attività di volontariato per le quali è ammessa questa modalità di rimborso.</w:t>
      </w:r>
    </w:p>
    <w:p w:rsidR="00FE25A7" w:rsidRPr="00B632DD" w:rsidRDefault="00FE25A7" w:rsidP="00B632DD">
      <w:pPr>
        <w:pStyle w:val="Paragrafoelenco"/>
        <w:numPr>
          <w:ilvl w:val="0"/>
          <w:numId w:val="38"/>
        </w:numPr>
        <w:jc w:val="both"/>
        <w:rPr>
          <w:rFonts w:ascii="Tahoma" w:hAnsi="Tahoma" w:cs="Tahoma"/>
        </w:rPr>
      </w:pPr>
      <w:r w:rsidRPr="00B632DD">
        <w:rPr>
          <w:rFonts w:ascii="Tahoma" w:hAnsi="Tahoma" w:cs="Tahoma"/>
        </w:rPr>
        <w:t xml:space="preserve">La qualità di volontario è </w:t>
      </w:r>
      <w:r w:rsidRPr="00B632DD">
        <w:rPr>
          <w:rFonts w:ascii="Tahoma" w:hAnsi="Tahoma" w:cs="Tahoma"/>
          <w:i/>
        </w:rPr>
        <w:t xml:space="preserve">incompatibile </w:t>
      </w:r>
      <w:r w:rsidRPr="00B632DD">
        <w:rPr>
          <w:rFonts w:ascii="Tahoma" w:hAnsi="Tahoma" w:cs="Tahoma"/>
        </w:rPr>
        <w:t>con qualsiasi forma di rapporto di lavoro subordinato o autonomo e con ogni altro rapporto di lavoro retribuito con l'associazione.</w:t>
      </w:r>
    </w:p>
    <w:p w:rsidR="00FE25A7" w:rsidRPr="00B632DD" w:rsidRDefault="00FE25A7" w:rsidP="00B632DD">
      <w:pPr>
        <w:pStyle w:val="Paragrafoelenco"/>
        <w:numPr>
          <w:ilvl w:val="0"/>
          <w:numId w:val="38"/>
        </w:numPr>
        <w:jc w:val="both"/>
        <w:rPr>
          <w:rFonts w:ascii="Tahoma" w:hAnsi="Tahoma" w:cs="Tahoma"/>
        </w:rPr>
      </w:pPr>
      <w:r w:rsidRPr="00B632DD">
        <w:rPr>
          <w:rFonts w:ascii="Tahoma" w:hAnsi="Tahoma" w:cs="Tahoma"/>
        </w:rPr>
        <w:t xml:space="preserve">L’associazione deve </w:t>
      </w:r>
      <w:r w:rsidRPr="00B632DD">
        <w:rPr>
          <w:rFonts w:ascii="Tahoma" w:hAnsi="Tahoma" w:cs="Tahoma"/>
          <w:i/>
        </w:rPr>
        <w:t>assicurare</w:t>
      </w:r>
      <w:r w:rsidRPr="00B632DD">
        <w:rPr>
          <w:rFonts w:ascii="Tahoma" w:hAnsi="Tahoma" w:cs="Tahoma"/>
        </w:rPr>
        <w:t xml:space="preserve"> i volontari contro gli infortuni e le malattie connessi allo svolgimento dell’attività di volontariato, nonché per la responsabilità civile verso i terzi.</w:t>
      </w:r>
    </w:p>
    <w:p w:rsidR="00FE25A7" w:rsidRPr="001956B3" w:rsidRDefault="00FE25A7" w:rsidP="002D1971">
      <w:pPr>
        <w:jc w:val="center"/>
        <w:rPr>
          <w:rFonts w:ascii="Tahoma" w:hAnsi="Tahoma" w:cs="Tahoma"/>
          <w:b/>
        </w:rPr>
      </w:pPr>
    </w:p>
    <w:p w:rsidR="001C584A" w:rsidRDefault="001C584A" w:rsidP="002D1971">
      <w:pPr>
        <w:jc w:val="center"/>
        <w:rPr>
          <w:rFonts w:ascii="Tahoma" w:hAnsi="Tahoma" w:cs="Tahoma"/>
          <w:b/>
        </w:rPr>
      </w:pPr>
    </w:p>
    <w:p w:rsidR="001C584A" w:rsidRDefault="001C584A" w:rsidP="002D1971">
      <w:pPr>
        <w:jc w:val="center"/>
        <w:rPr>
          <w:rFonts w:ascii="Tahoma" w:hAnsi="Tahoma" w:cs="Tahoma"/>
          <w:b/>
        </w:rPr>
      </w:pPr>
    </w:p>
    <w:p w:rsidR="001C584A" w:rsidRDefault="001C584A" w:rsidP="002D1971">
      <w:pPr>
        <w:jc w:val="center"/>
        <w:rPr>
          <w:rFonts w:ascii="Tahoma" w:hAnsi="Tahoma" w:cs="Tahoma"/>
          <w:b/>
        </w:rPr>
      </w:pPr>
    </w:p>
    <w:p w:rsidR="00FE25A7" w:rsidRPr="001956B3" w:rsidRDefault="00551845" w:rsidP="002D1971">
      <w:pPr>
        <w:jc w:val="center"/>
        <w:rPr>
          <w:rFonts w:ascii="Tahoma" w:hAnsi="Tahoma" w:cs="Tahoma"/>
          <w:b/>
        </w:rPr>
      </w:pPr>
      <w:r w:rsidRPr="001956B3">
        <w:rPr>
          <w:rFonts w:ascii="Tahoma" w:hAnsi="Tahoma" w:cs="Tahoma"/>
          <w:b/>
        </w:rPr>
        <w:t xml:space="preserve">ART. </w:t>
      </w:r>
      <w:r w:rsidR="00FF4E51">
        <w:rPr>
          <w:rFonts w:ascii="Tahoma" w:hAnsi="Tahoma" w:cs="Tahoma"/>
          <w:b/>
        </w:rPr>
        <w:t>21</w:t>
      </w:r>
    </w:p>
    <w:p w:rsidR="00FE25A7" w:rsidRPr="001956B3" w:rsidRDefault="004E26CE" w:rsidP="002D1971">
      <w:pPr>
        <w:jc w:val="center"/>
        <w:rPr>
          <w:rFonts w:ascii="Tahoma" w:hAnsi="Tahoma" w:cs="Tahoma"/>
          <w:b/>
        </w:rPr>
      </w:pPr>
      <w:r w:rsidRPr="001956B3">
        <w:rPr>
          <w:rFonts w:ascii="Tahoma" w:hAnsi="Tahoma" w:cs="Tahoma"/>
          <w:b/>
        </w:rPr>
        <w:t>Lavoratori</w:t>
      </w:r>
    </w:p>
    <w:p w:rsidR="00FE25A7" w:rsidRPr="001956B3" w:rsidRDefault="00FE25A7" w:rsidP="00FE25A7">
      <w:pPr>
        <w:jc w:val="both"/>
        <w:rPr>
          <w:rFonts w:ascii="Tahoma" w:hAnsi="Tahoma" w:cs="Tahoma"/>
        </w:rPr>
      </w:pPr>
    </w:p>
    <w:p w:rsidR="00FE25A7" w:rsidRPr="00B632DD" w:rsidRDefault="00FE25A7" w:rsidP="00B632DD">
      <w:pPr>
        <w:pStyle w:val="Paragrafoelenco"/>
        <w:numPr>
          <w:ilvl w:val="0"/>
          <w:numId w:val="39"/>
        </w:numPr>
        <w:jc w:val="both"/>
        <w:rPr>
          <w:rFonts w:ascii="Tahoma" w:hAnsi="Tahoma" w:cs="Tahoma"/>
        </w:rPr>
      </w:pPr>
      <w:r w:rsidRPr="00B632DD">
        <w:rPr>
          <w:rFonts w:ascii="Tahoma" w:hAnsi="Tahoma" w:cs="Tahoma"/>
        </w:rPr>
        <w:t xml:space="preserve">L’associazione può assumere lavoratori </w:t>
      </w:r>
      <w:r w:rsidRPr="00B632DD">
        <w:rPr>
          <w:rFonts w:ascii="Tahoma" w:hAnsi="Tahoma" w:cs="Tahoma"/>
          <w:i/>
        </w:rPr>
        <w:t>dipendenti</w:t>
      </w:r>
      <w:r w:rsidRPr="00B632DD">
        <w:rPr>
          <w:rFonts w:ascii="Tahoma" w:hAnsi="Tahoma" w:cs="Tahoma"/>
        </w:rPr>
        <w:t xml:space="preserve"> o avvalersi di prestazioni di lavoro </w:t>
      </w:r>
      <w:r w:rsidRPr="00B632DD">
        <w:rPr>
          <w:rFonts w:ascii="Tahoma" w:hAnsi="Tahoma" w:cs="Tahoma"/>
          <w:i/>
        </w:rPr>
        <w:t>autonomo</w:t>
      </w:r>
      <w:r w:rsidRPr="00B632DD">
        <w:rPr>
          <w:rFonts w:ascii="Tahoma" w:hAnsi="Tahoma" w:cs="Tahoma"/>
        </w:rPr>
        <w:t xml:space="preserve"> o di </w:t>
      </w:r>
      <w:r w:rsidRPr="00B632DD">
        <w:rPr>
          <w:rFonts w:ascii="Tahoma" w:hAnsi="Tahoma" w:cs="Tahoma"/>
          <w:i/>
        </w:rPr>
        <w:t>altra natura</w:t>
      </w:r>
      <w:r w:rsidRPr="00B632DD">
        <w:rPr>
          <w:rFonts w:ascii="Tahoma" w:hAnsi="Tahoma" w:cs="Tahoma"/>
        </w:rPr>
        <w:t xml:space="preserve"> esclusivamente nei</w:t>
      </w:r>
      <w:r w:rsidRPr="00B632DD">
        <w:rPr>
          <w:rFonts w:ascii="Tahoma" w:hAnsi="Tahoma" w:cs="Tahoma"/>
          <w:i/>
        </w:rPr>
        <w:t xml:space="preserve"> limiti</w:t>
      </w:r>
      <w:r w:rsidRPr="00B632DD">
        <w:rPr>
          <w:rFonts w:ascii="Tahoma" w:hAnsi="Tahoma" w:cs="Tahoma"/>
        </w:rPr>
        <w:t xml:space="preserve"> necessari al suo regolare funzionamento oppure nei limiti occorrenti a qualificare o specializzare l’attività svolta.</w:t>
      </w:r>
    </w:p>
    <w:p w:rsidR="00FE25A7" w:rsidRPr="00B632DD" w:rsidRDefault="00FE25A7" w:rsidP="00B632DD">
      <w:pPr>
        <w:pStyle w:val="Paragrafoelenco"/>
        <w:numPr>
          <w:ilvl w:val="0"/>
          <w:numId w:val="39"/>
        </w:numPr>
        <w:jc w:val="both"/>
        <w:rPr>
          <w:rFonts w:ascii="Tahoma" w:hAnsi="Tahoma" w:cs="Tahoma"/>
        </w:rPr>
      </w:pPr>
      <w:r w:rsidRPr="00B632DD">
        <w:rPr>
          <w:rFonts w:ascii="Tahoma" w:hAnsi="Tahoma" w:cs="Tahoma"/>
        </w:rPr>
        <w:t xml:space="preserve">In ogni caso, il </w:t>
      </w:r>
      <w:r w:rsidRPr="00B632DD">
        <w:rPr>
          <w:rFonts w:ascii="Tahoma" w:hAnsi="Tahoma" w:cs="Tahoma"/>
          <w:i/>
        </w:rPr>
        <w:t>numero</w:t>
      </w:r>
      <w:r w:rsidRPr="00B632DD">
        <w:rPr>
          <w:rFonts w:ascii="Tahoma" w:hAnsi="Tahoma" w:cs="Tahoma"/>
        </w:rPr>
        <w:t xml:space="preserve"> dei lavoratori impiegati nell’attività non può essere superiore al 50% del numero dei volontari.</w:t>
      </w:r>
    </w:p>
    <w:p w:rsidR="00FE25A7" w:rsidRPr="001956B3" w:rsidRDefault="00FE25A7" w:rsidP="00FE25A7">
      <w:pPr>
        <w:jc w:val="both"/>
        <w:rPr>
          <w:rFonts w:ascii="Tahoma" w:hAnsi="Tahoma" w:cs="Tahoma"/>
        </w:rPr>
      </w:pPr>
    </w:p>
    <w:p w:rsidR="00FE25A7" w:rsidRPr="00B632DD" w:rsidRDefault="00FE25A7" w:rsidP="00B632DD">
      <w:pPr>
        <w:pStyle w:val="Paragrafoelenco"/>
        <w:numPr>
          <w:ilvl w:val="0"/>
          <w:numId w:val="39"/>
        </w:numPr>
        <w:jc w:val="both"/>
        <w:rPr>
          <w:rFonts w:ascii="Tahoma" w:hAnsi="Tahoma" w:cs="Tahoma"/>
        </w:rPr>
      </w:pPr>
      <w:r w:rsidRPr="00B632DD">
        <w:rPr>
          <w:rFonts w:ascii="Tahoma" w:hAnsi="Tahoma" w:cs="Tahoma"/>
        </w:rPr>
        <w:t xml:space="preserve">I lavoratori dell’associazione hanno diritto ad un </w:t>
      </w:r>
      <w:r w:rsidRPr="00B632DD">
        <w:rPr>
          <w:rFonts w:ascii="Tahoma" w:hAnsi="Tahoma" w:cs="Tahoma"/>
          <w:i/>
        </w:rPr>
        <w:t>trattamento economico e normativo</w:t>
      </w:r>
      <w:r w:rsidRPr="00B632DD">
        <w:rPr>
          <w:rFonts w:ascii="Tahoma" w:hAnsi="Tahoma" w:cs="Tahoma"/>
        </w:rPr>
        <w:t xml:space="preserve"> non inferiore a quello previsto dai contratti collettivi di cui all'art. 51 del Decreto legislativo 15 giugno 2015, n. 81. </w:t>
      </w:r>
    </w:p>
    <w:p w:rsidR="00FE25A7" w:rsidRPr="00B632DD" w:rsidRDefault="00FE25A7" w:rsidP="00B632DD">
      <w:pPr>
        <w:pStyle w:val="Paragrafoelenco"/>
        <w:numPr>
          <w:ilvl w:val="0"/>
          <w:numId w:val="39"/>
        </w:numPr>
        <w:jc w:val="both"/>
        <w:rPr>
          <w:rFonts w:ascii="Tahoma" w:hAnsi="Tahoma" w:cs="Tahoma"/>
        </w:rPr>
      </w:pPr>
      <w:r w:rsidRPr="00B632DD">
        <w:rPr>
          <w:rFonts w:ascii="Tahoma" w:hAnsi="Tahoma" w:cs="Tahoma"/>
        </w:rPr>
        <w:t xml:space="preserve">In ogni caso, la eventuale </w:t>
      </w:r>
      <w:r w:rsidRPr="00B632DD">
        <w:rPr>
          <w:rFonts w:ascii="Tahoma" w:hAnsi="Tahoma" w:cs="Tahoma"/>
          <w:i/>
        </w:rPr>
        <w:t>differenza retributiva</w:t>
      </w:r>
      <w:r w:rsidRPr="00B632DD">
        <w:rPr>
          <w:rFonts w:ascii="Tahoma" w:hAnsi="Tahoma" w:cs="Tahoma"/>
        </w:rPr>
        <w:t xml:space="preserve"> tra lavoratori dipendenti non può essere superiore al rapporto 1 a 8, da calcolarsi sulla base della retribuzione annua lorda. L’associazione rende conto del rispetto di tale parametro nel proprio bilancio sociale o, in mancanza, nella relazione di missione del proprio bilancio di esercizio. </w:t>
      </w:r>
    </w:p>
    <w:bookmarkEnd w:id="12"/>
    <w:p w:rsidR="00FE25A7" w:rsidRPr="001956B3" w:rsidRDefault="00FE25A7" w:rsidP="00FE25A7">
      <w:pPr>
        <w:jc w:val="both"/>
        <w:rPr>
          <w:rFonts w:ascii="Tahoma" w:hAnsi="Tahoma" w:cs="Tahoma"/>
          <w:b/>
        </w:rPr>
      </w:pPr>
    </w:p>
    <w:p w:rsidR="00FF4E51" w:rsidRDefault="00FF4E51" w:rsidP="002D1971">
      <w:pPr>
        <w:jc w:val="center"/>
        <w:rPr>
          <w:rFonts w:ascii="Tahoma" w:hAnsi="Tahoma" w:cs="Tahoma"/>
          <w:b/>
        </w:rPr>
      </w:pPr>
    </w:p>
    <w:p w:rsidR="00FF4E51" w:rsidRDefault="00FF4E51" w:rsidP="002D1971">
      <w:pPr>
        <w:jc w:val="center"/>
        <w:rPr>
          <w:rFonts w:ascii="Tahoma" w:hAnsi="Tahoma" w:cs="Tahoma"/>
          <w:b/>
        </w:rPr>
      </w:pPr>
    </w:p>
    <w:p w:rsidR="00FF4E51" w:rsidRDefault="00FF4E51" w:rsidP="002D1971">
      <w:pPr>
        <w:jc w:val="center"/>
        <w:rPr>
          <w:rFonts w:ascii="Tahoma" w:hAnsi="Tahoma" w:cs="Tahoma"/>
          <w:b/>
        </w:rPr>
      </w:pPr>
    </w:p>
    <w:p w:rsidR="00FF4E51" w:rsidRDefault="00FF4E51" w:rsidP="002D1971">
      <w:pPr>
        <w:jc w:val="center"/>
        <w:rPr>
          <w:rFonts w:ascii="Tahoma" w:hAnsi="Tahoma" w:cs="Tahoma"/>
          <w:b/>
        </w:rPr>
      </w:pPr>
    </w:p>
    <w:p w:rsidR="00FE25A7" w:rsidRPr="001956B3" w:rsidRDefault="00551845" w:rsidP="002D1971">
      <w:pPr>
        <w:jc w:val="center"/>
        <w:rPr>
          <w:rFonts w:ascii="Tahoma" w:hAnsi="Tahoma" w:cs="Tahoma"/>
          <w:b/>
        </w:rPr>
      </w:pPr>
      <w:r w:rsidRPr="001956B3">
        <w:rPr>
          <w:rFonts w:ascii="Tahoma" w:hAnsi="Tahoma" w:cs="Tahoma"/>
          <w:b/>
        </w:rPr>
        <w:t xml:space="preserve">ART. </w:t>
      </w:r>
      <w:r w:rsidR="00FF4E51">
        <w:rPr>
          <w:rFonts w:ascii="Tahoma" w:hAnsi="Tahoma" w:cs="Tahoma"/>
          <w:b/>
        </w:rPr>
        <w:t>22</w:t>
      </w:r>
    </w:p>
    <w:p w:rsidR="00FE25A7" w:rsidRPr="001956B3" w:rsidRDefault="00FE25A7" w:rsidP="002D1971">
      <w:pPr>
        <w:jc w:val="center"/>
        <w:rPr>
          <w:rFonts w:ascii="Tahoma" w:hAnsi="Tahoma" w:cs="Tahoma"/>
          <w:b/>
        </w:rPr>
      </w:pPr>
      <w:r w:rsidRPr="001956B3">
        <w:rPr>
          <w:rFonts w:ascii="Tahoma" w:hAnsi="Tahoma" w:cs="Tahoma"/>
          <w:b/>
        </w:rPr>
        <w:t>Scioglimento e dev</w:t>
      </w:r>
      <w:r w:rsidR="004E26CE" w:rsidRPr="001956B3">
        <w:rPr>
          <w:rFonts w:ascii="Tahoma" w:hAnsi="Tahoma" w:cs="Tahoma"/>
          <w:b/>
        </w:rPr>
        <w:t>oluzione del patrimonio residuo</w:t>
      </w:r>
    </w:p>
    <w:p w:rsidR="00FE25A7" w:rsidRPr="001956B3" w:rsidRDefault="00FE25A7" w:rsidP="00FE25A7">
      <w:pPr>
        <w:jc w:val="both"/>
        <w:rPr>
          <w:rFonts w:ascii="Tahoma" w:hAnsi="Tahoma" w:cs="Tahoma"/>
          <w:b/>
        </w:rPr>
      </w:pPr>
    </w:p>
    <w:p w:rsidR="00FE25A7" w:rsidRPr="00B632DD" w:rsidRDefault="00FE25A7" w:rsidP="00B632DD">
      <w:pPr>
        <w:pStyle w:val="Paragrafoelenco"/>
        <w:numPr>
          <w:ilvl w:val="0"/>
          <w:numId w:val="40"/>
        </w:numPr>
        <w:jc w:val="both"/>
        <w:rPr>
          <w:rFonts w:ascii="Tahoma" w:hAnsi="Tahoma" w:cs="Tahoma"/>
        </w:rPr>
      </w:pPr>
      <w:bookmarkStart w:id="14" w:name="_Hlk482099972"/>
      <w:r w:rsidRPr="00B632DD">
        <w:rPr>
          <w:rFonts w:ascii="Tahoma" w:hAnsi="Tahoma" w:cs="Tahoma"/>
        </w:rPr>
        <w:t xml:space="preserve">In caso di </w:t>
      </w:r>
      <w:r w:rsidRPr="00B632DD">
        <w:rPr>
          <w:rFonts w:ascii="Tahoma" w:hAnsi="Tahoma" w:cs="Tahoma"/>
          <w:i/>
        </w:rPr>
        <w:t>estinzione o scioglimento</w:t>
      </w:r>
      <w:r w:rsidRPr="00B632DD">
        <w:rPr>
          <w:rFonts w:ascii="Tahoma" w:hAnsi="Tahoma" w:cs="Tahoma"/>
        </w:rPr>
        <w:t xml:space="preserve"> dell’associazione, </w:t>
      </w:r>
      <w:bookmarkStart w:id="15" w:name="_Hlk505263540"/>
      <w:r w:rsidRPr="00B632DD">
        <w:rPr>
          <w:rFonts w:ascii="Tahoma" w:hAnsi="Tahoma" w:cs="Tahoma"/>
        </w:rPr>
        <w:t xml:space="preserve">il </w:t>
      </w:r>
      <w:r w:rsidRPr="00B632DD">
        <w:rPr>
          <w:rFonts w:ascii="Tahoma" w:hAnsi="Tahoma" w:cs="Tahoma"/>
          <w:i/>
        </w:rPr>
        <w:t>patrimonio residuo</w:t>
      </w:r>
      <w:r w:rsidRPr="00B632DD">
        <w:rPr>
          <w:rFonts w:ascii="Tahoma" w:hAnsi="Tahoma" w:cs="Tahoma"/>
        </w:rPr>
        <w:t xml:space="preserve"> è devoluto, previo parere positivo</w:t>
      </w:r>
      <w:r w:rsidR="002D1971" w:rsidRPr="00B632DD">
        <w:rPr>
          <w:rFonts w:ascii="Tahoma" w:hAnsi="Tahoma" w:cs="Tahoma"/>
        </w:rPr>
        <w:t xml:space="preserve"> </w:t>
      </w:r>
      <w:r w:rsidRPr="00B632DD">
        <w:rPr>
          <w:rFonts w:ascii="Tahoma" w:hAnsi="Tahoma" w:cs="Tahoma"/>
        </w:rPr>
        <w:t>dell’Ufficio regionale del Registro unico nazionale del Terzo settore, da quando sarà operativo, e salva diversa destinazione imposta dalla Legge, ad altri enti del Terzo settore, o ad altre organizzazioni di volontariato operanti in identico o analogo settore, nelle more della piena operatività del suddetto Ufficio.</w:t>
      </w:r>
    </w:p>
    <w:bookmarkEnd w:id="15"/>
    <w:p w:rsidR="00FE25A7" w:rsidRPr="001956B3" w:rsidRDefault="00FE25A7" w:rsidP="00FE25A7">
      <w:pPr>
        <w:jc w:val="both"/>
        <w:rPr>
          <w:rFonts w:ascii="Tahoma" w:hAnsi="Tahoma" w:cs="Tahoma"/>
        </w:rPr>
      </w:pPr>
    </w:p>
    <w:p w:rsidR="00FE25A7" w:rsidRPr="00B632DD" w:rsidRDefault="00FE25A7" w:rsidP="00B632DD">
      <w:pPr>
        <w:pStyle w:val="Paragrafoelenco"/>
        <w:numPr>
          <w:ilvl w:val="0"/>
          <w:numId w:val="40"/>
        </w:numPr>
        <w:jc w:val="both"/>
        <w:rPr>
          <w:rFonts w:ascii="Tahoma" w:hAnsi="Tahoma" w:cs="Tahoma"/>
        </w:rPr>
      </w:pPr>
      <w:r w:rsidRPr="00B632DD">
        <w:rPr>
          <w:rFonts w:ascii="Tahoma" w:hAnsi="Tahoma" w:cs="Tahoma"/>
        </w:rPr>
        <w:t xml:space="preserve">L’Assemblea provvede alla nomina di uno o più </w:t>
      </w:r>
      <w:r w:rsidRPr="00B632DD">
        <w:rPr>
          <w:rFonts w:ascii="Tahoma" w:hAnsi="Tahoma" w:cs="Tahoma"/>
          <w:i/>
        </w:rPr>
        <w:t>liquidatori</w:t>
      </w:r>
      <w:r w:rsidRPr="00B632DD">
        <w:rPr>
          <w:rFonts w:ascii="Tahoma" w:hAnsi="Tahoma" w:cs="Tahoma"/>
        </w:rPr>
        <w:t xml:space="preserve"> preferibilmente scelti tra i propri associati.</w:t>
      </w:r>
    </w:p>
    <w:bookmarkEnd w:id="14"/>
    <w:p w:rsidR="00FE25A7" w:rsidRPr="001956B3" w:rsidRDefault="00FE25A7" w:rsidP="00FE25A7">
      <w:pPr>
        <w:jc w:val="both"/>
        <w:rPr>
          <w:rFonts w:ascii="Tahoma" w:hAnsi="Tahoma" w:cs="Tahoma"/>
          <w:b/>
        </w:rPr>
      </w:pPr>
    </w:p>
    <w:p w:rsidR="00FE25A7" w:rsidRPr="001956B3" w:rsidRDefault="00551845" w:rsidP="002D1971">
      <w:pPr>
        <w:jc w:val="center"/>
        <w:rPr>
          <w:rFonts w:ascii="Tahoma" w:hAnsi="Tahoma" w:cs="Tahoma"/>
          <w:b/>
        </w:rPr>
      </w:pPr>
      <w:r w:rsidRPr="001956B3">
        <w:rPr>
          <w:rFonts w:ascii="Tahoma" w:hAnsi="Tahoma" w:cs="Tahoma"/>
          <w:b/>
        </w:rPr>
        <w:t>ART. 2</w:t>
      </w:r>
      <w:r w:rsidR="00FF4E51">
        <w:rPr>
          <w:rFonts w:ascii="Tahoma" w:hAnsi="Tahoma" w:cs="Tahoma"/>
          <w:b/>
        </w:rPr>
        <w:t>3</w:t>
      </w:r>
    </w:p>
    <w:p w:rsidR="00FE25A7" w:rsidRPr="001956B3" w:rsidRDefault="004E26CE" w:rsidP="004E26CE">
      <w:pPr>
        <w:rPr>
          <w:rFonts w:ascii="Tahoma" w:hAnsi="Tahoma" w:cs="Tahoma"/>
          <w:b/>
        </w:rPr>
      </w:pPr>
      <w:r w:rsidRPr="001956B3">
        <w:rPr>
          <w:rFonts w:ascii="Tahoma" w:hAnsi="Tahoma" w:cs="Tahoma"/>
          <w:b/>
        </w:rPr>
        <w:t xml:space="preserve">                                                                            Rinvio</w:t>
      </w:r>
    </w:p>
    <w:p w:rsidR="00FE25A7" w:rsidRPr="001956B3" w:rsidRDefault="00FE25A7" w:rsidP="00FE25A7">
      <w:pPr>
        <w:jc w:val="both"/>
        <w:rPr>
          <w:rFonts w:ascii="Tahoma" w:hAnsi="Tahoma" w:cs="Tahoma"/>
        </w:rPr>
      </w:pPr>
    </w:p>
    <w:p w:rsidR="00FE25A7" w:rsidRPr="001956B3" w:rsidRDefault="00FE25A7" w:rsidP="00FE25A7">
      <w:pPr>
        <w:jc w:val="both"/>
        <w:rPr>
          <w:rFonts w:ascii="Tahoma" w:hAnsi="Tahoma" w:cs="Tahoma"/>
        </w:rPr>
      </w:pPr>
      <w:r w:rsidRPr="001956B3">
        <w:rPr>
          <w:rFonts w:ascii="Tahoma" w:hAnsi="Tahoma" w:cs="Tahoma"/>
        </w:rPr>
        <w:t xml:space="preserve">Per quanto non è espressamente previsto dal presente Statuto, dagli eventuali Regolamenti interni e dalle deliberazioni degli organi associativi, si applica quanto previsto dal </w:t>
      </w:r>
      <w:r w:rsidRPr="001956B3">
        <w:rPr>
          <w:rFonts w:ascii="Tahoma" w:hAnsi="Tahoma" w:cs="Tahoma"/>
          <w:i/>
        </w:rPr>
        <w:t>Decreto Legislativo 3 luglio 2017, n. 117</w:t>
      </w:r>
      <w:r w:rsidRPr="001956B3">
        <w:rPr>
          <w:rFonts w:ascii="Tahoma" w:hAnsi="Tahoma" w:cs="Tahoma"/>
        </w:rPr>
        <w:t xml:space="preserve"> (Codice del terzo settore) e, in quanto compatibile, dal Codice civile.</w:t>
      </w:r>
    </w:p>
    <w:p w:rsidR="00BF25CE" w:rsidRPr="001956B3" w:rsidRDefault="00BF25CE" w:rsidP="00FE25A7">
      <w:pPr>
        <w:jc w:val="both"/>
        <w:rPr>
          <w:rFonts w:ascii="Tahoma" w:hAnsi="Tahoma" w:cs="Tahoma"/>
        </w:rPr>
      </w:pPr>
    </w:p>
    <w:p w:rsidR="00BF25CE" w:rsidRPr="001956B3" w:rsidRDefault="00BF25CE" w:rsidP="00FE25A7">
      <w:pPr>
        <w:jc w:val="both"/>
        <w:rPr>
          <w:rFonts w:ascii="Tahoma" w:hAnsi="Tahoma" w:cs="Tahoma"/>
        </w:rPr>
      </w:pPr>
    </w:p>
    <w:p w:rsidR="00BF25CE" w:rsidRPr="001956B3" w:rsidRDefault="00BF25CE" w:rsidP="00FE25A7">
      <w:pPr>
        <w:jc w:val="both"/>
        <w:rPr>
          <w:rFonts w:ascii="Tahoma" w:hAnsi="Tahoma" w:cs="Tahoma"/>
        </w:rPr>
      </w:pPr>
    </w:p>
    <w:p w:rsidR="00BF25CE" w:rsidRPr="001956B3" w:rsidRDefault="00BF25CE" w:rsidP="00FE25A7">
      <w:pPr>
        <w:jc w:val="both"/>
        <w:rPr>
          <w:rFonts w:ascii="Tahoma" w:hAnsi="Tahoma" w:cs="Tahoma"/>
        </w:rPr>
      </w:pPr>
    </w:p>
    <w:p w:rsidR="00BF25CE" w:rsidRPr="001956B3" w:rsidRDefault="00FF4E51" w:rsidP="00FE25A7">
      <w:pPr>
        <w:jc w:val="both"/>
        <w:rPr>
          <w:rFonts w:ascii="Tahoma" w:hAnsi="Tahoma" w:cs="Tahoma"/>
        </w:rPr>
      </w:pPr>
      <w:r>
        <w:rPr>
          <w:rFonts w:ascii="Tahoma" w:hAnsi="Tahoma" w:cs="Tahoma"/>
        </w:rPr>
        <w:t>Sovico,</w:t>
      </w:r>
      <w:r w:rsidR="001C584A">
        <w:rPr>
          <w:rFonts w:ascii="Tahoma" w:hAnsi="Tahoma" w:cs="Tahoma"/>
        </w:rPr>
        <w:t xml:space="preserve"> </w:t>
      </w:r>
      <w:r>
        <w:rPr>
          <w:rFonts w:ascii="Tahoma" w:hAnsi="Tahoma" w:cs="Tahoma"/>
        </w:rPr>
        <w:t xml:space="preserve"> 5 Aprile 2019</w:t>
      </w:r>
      <w:r w:rsidR="00BF25CE" w:rsidRPr="001956B3">
        <w:rPr>
          <w:rFonts w:ascii="Tahoma" w:hAnsi="Tahoma" w:cs="Tahoma"/>
        </w:rPr>
        <w:t>.</w:t>
      </w:r>
    </w:p>
    <w:p w:rsidR="00BF25CE" w:rsidRPr="001956B3" w:rsidRDefault="00BF25CE" w:rsidP="00FE25A7">
      <w:pPr>
        <w:jc w:val="both"/>
        <w:rPr>
          <w:rFonts w:ascii="Tahoma" w:hAnsi="Tahoma" w:cs="Tahoma"/>
        </w:rPr>
      </w:pPr>
    </w:p>
    <w:p w:rsidR="00BF25CE" w:rsidRPr="001956B3" w:rsidRDefault="00BF25CE" w:rsidP="00FE25A7">
      <w:pPr>
        <w:jc w:val="both"/>
        <w:rPr>
          <w:rFonts w:ascii="Tahoma" w:hAnsi="Tahoma" w:cs="Tahoma"/>
        </w:rPr>
      </w:pPr>
    </w:p>
    <w:p w:rsidR="00BF25CE" w:rsidRPr="001956B3" w:rsidRDefault="008A7C20" w:rsidP="00FE25A7">
      <w:pPr>
        <w:jc w:val="both"/>
        <w:rPr>
          <w:rFonts w:ascii="Tahoma" w:hAnsi="Tahoma" w:cs="Tahoma"/>
        </w:rPr>
      </w:pPr>
      <w:r>
        <w:rPr>
          <w:rFonts w:ascii="Tahoma" w:hAnsi="Tahoma" w:cs="Tahoma"/>
        </w:rPr>
        <w:t>Approvato all’unanimità dall’Assemblea dei Soci</w:t>
      </w:r>
    </w:p>
    <w:p w:rsidR="00BF25CE" w:rsidRPr="001956B3" w:rsidRDefault="00BF25CE" w:rsidP="00FE25A7">
      <w:pPr>
        <w:jc w:val="both"/>
        <w:rPr>
          <w:rFonts w:ascii="Tahoma" w:hAnsi="Tahoma" w:cs="Tahoma"/>
        </w:rPr>
      </w:pPr>
    </w:p>
    <w:p w:rsidR="00BF25CE" w:rsidRPr="001956B3" w:rsidRDefault="00BF25CE" w:rsidP="00FE25A7">
      <w:pPr>
        <w:jc w:val="both"/>
        <w:rPr>
          <w:rFonts w:ascii="Tahoma" w:hAnsi="Tahoma" w:cs="Tahoma"/>
        </w:rPr>
      </w:pPr>
    </w:p>
    <w:p w:rsidR="00BF25CE" w:rsidRPr="001956B3" w:rsidRDefault="00901509" w:rsidP="00FE25A7">
      <w:pPr>
        <w:jc w:val="both"/>
        <w:rPr>
          <w:rFonts w:ascii="Tahoma" w:hAnsi="Tahoma" w:cs="Tahoma"/>
        </w:rPr>
      </w:pPr>
      <w:r>
        <w:rPr>
          <w:rFonts w:ascii="Tahoma" w:hAnsi="Tahoma" w:cs="Tahoma"/>
        </w:rPr>
        <w:t>Il presidente, Filippo Viganò</w:t>
      </w:r>
    </w:p>
    <w:p w:rsidR="00BF25CE" w:rsidRPr="001956B3" w:rsidRDefault="00BF25CE" w:rsidP="00FE25A7">
      <w:pPr>
        <w:jc w:val="both"/>
        <w:rPr>
          <w:rFonts w:ascii="Tahoma" w:hAnsi="Tahoma" w:cs="Tahoma"/>
        </w:rPr>
      </w:pPr>
    </w:p>
    <w:p w:rsidR="00BF25CE" w:rsidRPr="001956B3" w:rsidRDefault="00BF25CE" w:rsidP="00FE25A7">
      <w:pPr>
        <w:jc w:val="both"/>
        <w:rPr>
          <w:rFonts w:ascii="Tahoma" w:hAnsi="Tahoma" w:cs="Tahoma"/>
        </w:rPr>
      </w:pPr>
    </w:p>
    <w:p w:rsidR="00BF25CE" w:rsidRPr="001956B3" w:rsidRDefault="00137CA7" w:rsidP="00FE25A7">
      <w:pPr>
        <w:jc w:val="both"/>
        <w:rPr>
          <w:rFonts w:ascii="Tahoma" w:hAnsi="Tahoma" w:cs="Tahoma"/>
        </w:rPr>
      </w:pPr>
      <w:r w:rsidRPr="001956B3">
        <w:rPr>
          <w:rFonts w:ascii="Tahoma" w:hAnsi="Tahoma" w:cs="Tahoma"/>
        </w:rPr>
        <w:t xml:space="preserve">Il segretario, </w:t>
      </w:r>
      <w:r w:rsidR="00901509">
        <w:rPr>
          <w:rFonts w:ascii="Tahoma" w:hAnsi="Tahoma" w:cs="Tahoma"/>
        </w:rPr>
        <w:t>Sergio Malacrida</w:t>
      </w:r>
    </w:p>
    <w:sectPr w:rsidR="00BF25CE" w:rsidRPr="001956B3" w:rsidSect="00FE25A7">
      <w:headerReference w:type="default" r:id="rId12"/>
      <w:footerReference w:type="even" r:id="rId13"/>
      <w:footerReference w:type="default" r:id="rId14"/>
      <w:pgSz w:w="11907" w:h="16840" w:code="9"/>
      <w:pgMar w:top="1418" w:right="1134" w:bottom="1418" w:left="1134" w:header="720" w:footer="794"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C0380D" w15:done="0"/>
  <w15:commentEx w15:paraId="34332623" w15:done="0"/>
  <w15:commentEx w15:paraId="294AD74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B48" w:rsidRDefault="00206B48">
      <w:r>
        <w:separator/>
      </w:r>
    </w:p>
  </w:endnote>
  <w:endnote w:type="continuationSeparator" w:id="0">
    <w:p w:rsidR="00206B48" w:rsidRDefault="00206B4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D25" w:rsidRDefault="002A2CD3">
    <w:pPr>
      <w:pStyle w:val="Pidipagina"/>
      <w:framePr w:wrap="around" w:vAnchor="text" w:hAnchor="margin" w:xAlign="center" w:y="1"/>
      <w:rPr>
        <w:rStyle w:val="Numeropagina"/>
      </w:rPr>
    </w:pPr>
    <w:r>
      <w:rPr>
        <w:rStyle w:val="Numeropagina"/>
      </w:rPr>
      <w:fldChar w:fldCharType="begin"/>
    </w:r>
    <w:r w:rsidR="00C26D25">
      <w:rPr>
        <w:rStyle w:val="Numeropagina"/>
      </w:rPr>
      <w:instrText xml:space="preserve">PAGE  </w:instrText>
    </w:r>
    <w:r>
      <w:rPr>
        <w:rStyle w:val="Numeropagina"/>
      </w:rPr>
      <w:fldChar w:fldCharType="end"/>
    </w:r>
  </w:p>
  <w:p w:rsidR="00C26D25" w:rsidRDefault="00C26D2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D25" w:rsidRDefault="002A2CD3">
    <w:pPr>
      <w:pStyle w:val="Pidipagina"/>
      <w:framePr w:wrap="around" w:vAnchor="text" w:hAnchor="margin" w:xAlign="center" w:y="1"/>
      <w:rPr>
        <w:rStyle w:val="Numeropagina"/>
      </w:rPr>
    </w:pPr>
    <w:r>
      <w:rPr>
        <w:rStyle w:val="Numeropagina"/>
      </w:rPr>
      <w:fldChar w:fldCharType="begin"/>
    </w:r>
    <w:r w:rsidR="00C26D25">
      <w:rPr>
        <w:rStyle w:val="Numeropagina"/>
      </w:rPr>
      <w:instrText xml:space="preserve">PAGE  </w:instrText>
    </w:r>
    <w:r>
      <w:rPr>
        <w:rStyle w:val="Numeropagina"/>
      </w:rPr>
      <w:fldChar w:fldCharType="separate"/>
    </w:r>
    <w:r w:rsidR="008078FA">
      <w:rPr>
        <w:rStyle w:val="Numeropagina"/>
        <w:noProof/>
      </w:rPr>
      <w:t>1</w:t>
    </w:r>
    <w:r>
      <w:rPr>
        <w:rStyle w:val="Numeropagina"/>
      </w:rPr>
      <w:fldChar w:fldCharType="end"/>
    </w:r>
  </w:p>
  <w:p w:rsidR="00C26D25" w:rsidRDefault="00C26D2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B48" w:rsidRDefault="00206B48">
      <w:r>
        <w:separator/>
      </w:r>
    </w:p>
  </w:footnote>
  <w:footnote w:type="continuationSeparator" w:id="0">
    <w:p w:rsidR="00206B48" w:rsidRDefault="00206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81" w:rsidRDefault="00D47281">
    <w:pPr>
      <w:pStyle w:val="Intestazione"/>
    </w:pPr>
  </w:p>
  <w:p w:rsidR="00D47281" w:rsidRDefault="00D4728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F38"/>
    <w:multiLevelType w:val="hybridMultilevel"/>
    <w:tmpl w:val="00B20C3E"/>
    <w:lvl w:ilvl="0" w:tplc="1D605BA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A46481"/>
    <w:multiLevelType w:val="multilevel"/>
    <w:tmpl w:val="FCBE8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4B57FD"/>
    <w:multiLevelType w:val="hybridMultilevel"/>
    <w:tmpl w:val="02B06B16"/>
    <w:lvl w:ilvl="0" w:tplc="04100001">
      <w:start w:val="1"/>
      <w:numFmt w:val="bullet"/>
      <w:lvlText w:val=""/>
      <w:lvlJc w:val="left"/>
      <w:pPr>
        <w:tabs>
          <w:tab w:val="num" w:pos="502"/>
        </w:tabs>
        <w:ind w:left="502" w:hanging="360"/>
      </w:pPr>
      <w:rPr>
        <w:rFonts w:ascii="Symbol" w:hAnsi="Symbol" w:hint="default"/>
      </w:rPr>
    </w:lvl>
    <w:lvl w:ilvl="1" w:tplc="EEF8297A">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B3E0DCB"/>
    <w:multiLevelType w:val="hybridMultilevel"/>
    <w:tmpl w:val="B97AF540"/>
    <w:lvl w:ilvl="0" w:tplc="1D605BA0">
      <w:numFmt w:val="bullet"/>
      <w:lvlText w:val="-"/>
      <w:lvlJc w:val="left"/>
      <w:pPr>
        <w:ind w:left="720" w:hanging="360"/>
      </w:pPr>
      <w:rPr>
        <w:rFonts w:ascii="Tahoma" w:eastAsia="Times New Roman" w:hAnsi="Tahoma" w:cs="Tahoma"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3333B8"/>
    <w:multiLevelType w:val="hybridMultilevel"/>
    <w:tmpl w:val="CCA67E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23A6F11"/>
    <w:multiLevelType w:val="singleLevel"/>
    <w:tmpl w:val="3CDE826A"/>
    <w:lvl w:ilvl="0">
      <w:start w:val="1"/>
      <w:numFmt w:val="decimal"/>
      <w:lvlText w:val="%1."/>
      <w:legacy w:legacy="1" w:legacySpace="0" w:legacyIndent="283"/>
      <w:lvlJc w:val="left"/>
      <w:pPr>
        <w:ind w:left="283" w:hanging="283"/>
      </w:pPr>
    </w:lvl>
  </w:abstractNum>
  <w:abstractNum w:abstractNumId="6">
    <w:nsid w:val="15522A8A"/>
    <w:multiLevelType w:val="hybridMultilevel"/>
    <w:tmpl w:val="3AC6292E"/>
    <w:lvl w:ilvl="0" w:tplc="1D605BA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767C05"/>
    <w:multiLevelType w:val="hybridMultilevel"/>
    <w:tmpl w:val="3CDAF6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9602C95"/>
    <w:multiLevelType w:val="hybridMultilevel"/>
    <w:tmpl w:val="091E4762"/>
    <w:lvl w:ilvl="0" w:tplc="1D605BA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C21E96"/>
    <w:multiLevelType w:val="hybridMultilevel"/>
    <w:tmpl w:val="E9526B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DEF1AE5"/>
    <w:multiLevelType w:val="singleLevel"/>
    <w:tmpl w:val="A1D87732"/>
    <w:lvl w:ilvl="0">
      <w:start w:val="1"/>
      <w:numFmt w:val="bullet"/>
      <w:lvlText w:val="-"/>
      <w:lvlJc w:val="left"/>
      <w:pPr>
        <w:tabs>
          <w:tab w:val="num" w:pos="1065"/>
        </w:tabs>
        <w:ind w:left="1065" w:hanging="360"/>
      </w:pPr>
      <w:rPr>
        <w:rFonts w:ascii="Times New Roman" w:hAnsi="Times New Roman" w:hint="default"/>
      </w:rPr>
    </w:lvl>
  </w:abstractNum>
  <w:abstractNum w:abstractNumId="11">
    <w:nsid w:val="2076776C"/>
    <w:multiLevelType w:val="hybridMultilevel"/>
    <w:tmpl w:val="64B03C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08128C2"/>
    <w:multiLevelType w:val="singleLevel"/>
    <w:tmpl w:val="496C0CB6"/>
    <w:lvl w:ilvl="0">
      <w:start w:val="1"/>
      <w:numFmt w:val="decimal"/>
      <w:lvlText w:val="%1."/>
      <w:lvlJc w:val="left"/>
      <w:pPr>
        <w:tabs>
          <w:tab w:val="num" w:pos="705"/>
        </w:tabs>
        <w:ind w:left="705" w:hanging="705"/>
      </w:pPr>
      <w:rPr>
        <w:rFonts w:hint="default"/>
      </w:rPr>
    </w:lvl>
  </w:abstractNum>
  <w:abstractNum w:abstractNumId="13">
    <w:nsid w:val="22E735E7"/>
    <w:multiLevelType w:val="hybridMultilevel"/>
    <w:tmpl w:val="ACCE10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5316F00"/>
    <w:multiLevelType w:val="hybridMultilevel"/>
    <w:tmpl w:val="3A042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6C479DF"/>
    <w:multiLevelType w:val="hybridMultilevel"/>
    <w:tmpl w:val="77FEDD28"/>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6D14719"/>
    <w:multiLevelType w:val="hybridMultilevel"/>
    <w:tmpl w:val="A6302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DDE5E28"/>
    <w:multiLevelType w:val="hybridMultilevel"/>
    <w:tmpl w:val="CBBC60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15E123D"/>
    <w:multiLevelType w:val="singleLevel"/>
    <w:tmpl w:val="496C0CB6"/>
    <w:lvl w:ilvl="0">
      <w:start w:val="1"/>
      <w:numFmt w:val="decimal"/>
      <w:lvlText w:val="%1."/>
      <w:lvlJc w:val="left"/>
      <w:pPr>
        <w:tabs>
          <w:tab w:val="num" w:pos="705"/>
        </w:tabs>
        <w:ind w:left="705" w:hanging="705"/>
      </w:pPr>
      <w:rPr>
        <w:rFonts w:hint="default"/>
      </w:rPr>
    </w:lvl>
  </w:abstractNum>
  <w:abstractNum w:abstractNumId="19">
    <w:nsid w:val="39AC4729"/>
    <w:multiLevelType w:val="hybridMultilevel"/>
    <w:tmpl w:val="6C2C7232"/>
    <w:lvl w:ilvl="0" w:tplc="1D605BA0">
      <w:numFmt w:val="bullet"/>
      <w:lvlText w:val="-"/>
      <w:lvlJc w:val="left"/>
      <w:pPr>
        <w:tabs>
          <w:tab w:val="num" w:pos="720"/>
        </w:tabs>
        <w:ind w:left="720" w:hanging="360"/>
      </w:pPr>
      <w:rPr>
        <w:rFonts w:ascii="Tahoma" w:eastAsia="Times New Roman" w:hAnsi="Tahoma" w:cs="Tahoma"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DA9487D"/>
    <w:multiLevelType w:val="hybridMultilevel"/>
    <w:tmpl w:val="6576C7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351420E"/>
    <w:multiLevelType w:val="singleLevel"/>
    <w:tmpl w:val="496C0CB6"/>
    <w:lvl w:ilvl="0">
      <w:start w:val="1"/>
      <w:numFmt w:val="decimal"/>
      <w:lvlText w:val="%1."/>
      <w:lvlJc w:val="left"/>
      <w:pPr>
        <w:tabs>
          <w:tab w:val="num" w:pos="705"/>
        </w:tabs>
        <w:ind w:left="705" w:hanging="705"/>
      </w:pPr>
      <w:rPr>
        <w:rFonts w:hint="default"/>
      </w:rPr>
    </w:lvl>
  </w:abstractNum>
  <w:abstractNum w:abstractNumId="22">
    <w:nsid w:val="462B2E0C"/>
    <w:multiLevelType w:val="hybridMultilevel"/>
    <w:tmpl w:val="89A8789A"/>
    <w:lvl w:ilvl="0" w:tplc="0410000F">
      <w:start w:val="1"/>
      <w:numFmt w:val="decimal"/>
      <w:lvlText w:val="%1."/>
      <w:lvlJc w:val="left"/>
      <w:pPr>
        <w:ind w:left="644"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7460630"/>
    <w:multiLevelType w:val="singleLevel"/>
    <w:tmpl w:val="0410000F"/>
    <w:lvl w:ilvl="0">
      <w:start w:val="1"/>
      <w:numFmt w:val="decimal"/>
      <w:lvlText w:val="%1."/>
      <w:lvlJc w:val="left"/>
      <w:pPr>
        <w:tabs>
          <w:tab w:val="num" w:pos="360"/>
        </w:tabs>
        <w:ind w:left="360" w:hanging="360"/>
      </w:pPr>
    </w:lvl>
  </w:abstractNum>
  <w:abstractNum w:abstractNumId="24">
    <w:nsid w:val="49737352"/>
    <w:multiLevelType w:val="hybridMultilevel"/>
    <w:tmpl w:val="CB6683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AFA1854"/>
    <w:multiLevelType w:val="singleLevel"/>
    <w:tmpl w:val="496C0CB6"/>
    <w:lvl w:ilvl="0">
      <w:start w:val="1"/>
      <w:numFmt w:val="decimal"/>
      <w:lvlText w:val="%1."/>
      <w:lvlJc w:val="left"/>
      <w:pPr>
        <w:tabs>
          <w:tab w:val="num" w:pos="705"/>
        </w:tabs>
        <w:ind w:left="705" w:hanging="705"/>
      </w:pPr>
      <w:rPr>
        <w:rFonts w:hint="default"/>
      </w:rPr>
    </w:lvl>
  </w:abstractNum>
  <w:abstractNum w:abstractNumId="26">
    <w:nsid w:val="534B2ABD"/>
    <w:multiLevelType w:val="singleLevel"/>
    <w:tmpl w:val="A1D87732"/>
    <w:lvl w:ilvl="0">
      <w:start w:val="1"/>
      <w:numFmt w:val="bullet"/>
      <w:lvlText w:val="-"/>
      <w:lvlJc w:val="left"/>
      <w:pPr>
        <w:tabs>
          <w:tab w:val="num" w:pos="1065"/>
        </w:tabs>
        <w:ind w:left="1065" w:hanging="360"/>
      </w:pPr>
      <w:rPr>
        <w:rFonts w:ascii="Times New Roman" w:hAnsi="Times New Roman" w:hint="default"/>
      </w:rPr>
    </w:lvl>
  </w:abstractNum>
  <w:abstractNum w:abstractNumId="27">
    <w:nsid w:val="55A032D8"/>
    <w:multiLevelType w:val="hybridMultilevel"/>
    <w:tmpl w:val="93886E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64019FF"/>
    <w:multiLevelType w:val="hybridMultilevel"/>
    <w:tmpl w:val="10BC41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73D0467"/>
    <w:multiLevelType w:val="hybridMultilevel"/>
    <w:tmpl w:val="3FC005E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BB578D9"/>
    <w:multiLevelType w:val="hybridMultilevel"/>
    <w:tmpl w:val="E38AA5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0224C2B"/>
    <w:multiLevelType w:val="hybridMultilevel"/>
    <w:tmpl w:val="C77EA9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1FA6DE8"/>
    <w:multiLevelType w:val="singleLevel"/>
    <w:tmpl w:val="496C0CB6"/>
    <w:lvl w:ilvl="0">
      <w:start w:val="1"/>
      <w:numFmt w:val="decimal"/>
      <w:lvlText w:val="%1."/>
      <w:lvlJc w:val="left"/>
      <w:pPr>
        <w:tabs>
          <w:tab w:val="num" w:pos="705"/>
        </w:tabs>
        <w:ind w:left="705" w:hanging="705"/>
      </w:pPr>
      <w:rPr>
        <w:rFonts w:hint="default"/>
      </w:rPr>
    </w:lvl>
  </w:abstractNum>
  <w:abstractNum w:abstractNumId="33">
    <w:nsid w:val="675B665A"/>
    <w:multiLevelType w:val="hybridMultilevel"/>
    <w:tmpl w:val="A8DEEA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9C33689"/>
    <w:multiLevelType w:val="singleLevel"/>
    <w:tmpl w:val="A1D87732"/>
    <w:lvl w:ilvl="0">
      <w:start w:val="1"/>
      <w:numFmt w:val="bullet"/>
      <w:lvlText w:val="-"/>
      <w:lvlJc w:val="left"/>
      <w:pPr>
        <w:tabs>
          <w:tab w:val="num" w:pos="1065"/>
        </w:tabs>
        <w:ind w:left="1065" w:hanging="360"/>
      </w:pPr>
      <w:rPr>
        <w:rFonts w:ascii="Times New Roman" w:hAnsi="Times New Roman" w:hint="default"/>
      </w:rPr>
    </w:lvl>
  </w:abstractNum>
  <w:abstractNum w:abstractNumId="35">
    <w:nsid w:val="6C54312A"/>
    <w:multiLevelType w:val="hybridMultilevel"/>
    <w:tmpl w:val="A9022C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DC911EF"/>
    <w:multiLevelType w:val="hybridMultilevel"/>
    <w:tmpl w:val="419089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E352468"/>
    <w:multiLevelType w:val="singleLevel"/>
    <w:tmpl w:val="496C0CB6"/>
    <w:lvl w:ilvl="0">
      <w:start w:val="1"/>
      <w:numFmt w:val="decimal"/>
      <w:lvlText w:val="%1."/>
      <w:lvlJc w:val="left"/>
      <w:pPr>
        <w:tabs>
          <w:tab w:val="num" w:pos="705"/>
        </w:tabs>
        <w:ind w:left="705" w:hanging="705"/>
      </w:pPr>
      <w:rPr>
        <w:rFonts w:hint="default"/>
      </w:rPr>
    </w:lvl>
  </w:abstractNum>
  <w:abstractNum w:abstractNumId="38">
    <w:nsid w:val="6F24189E"/>
    <w:multiLevelType w:val="hybridMultilevel"/>
    <w:tmpl w:val="651EB9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23E7844"/>
    <w:multiLevelType w:val="hybridMultilevel"/>
    <w:tmpl w:val="129EA5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9D35935"/>
    <w:multiLevelType w:val="hybridMultilevel"/>
    <w:tmpl w:val="9402A3BE"/>
    <w:lvl w:ilvl="0" w:tplc="1D605BA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A491253"/>
    <w:multiLevelType w:val="hybridMultilevel"/>
    <w:tmpl w:val="42566A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B0713A3"/>
    <w:multiLevelType w:val="hybridMultilevel"/>
    <w:tmpl w:val="08A87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7"/>
  </w:num>
  <w:num w:numId="3">
    <w:abstractNumId w:val="32"/>
  </w:num>
  <w:num w:numId="4">
    <w:abstractNumId w:val="12"/>
  </w:num>
  <w:num w:numId="5">
    <w:abstractNumId w:val="21"/>
  </w:num>
  <w:num w:numId="6">
    <w:abstractNumId w:val="26"/>
  </w:num>
  <w:num w:numId="7">
    <w:abstractNumId w:val="18"/>
  </w:num>
  <w:num w:numId="8">
    <w:abstractNumId w:val="10"/>
  </w:num>
  <w:num w:numId="9">
    <w:abstractNumId w:val="34"/>
  </w:num>
  <w:num w:numId="10">
    <w:abstractNumId w:val="25"/>
  </w:num>
  <w:num w:numId="11">
    <w:abstractNumId w:val="23"/>
  </w:num>
  <w:num w:numId="12">
    <w:abstractNumId w:val="24"/>
  </w:num>
  <w:num w:numId="13">
    <w:abstractNumId w:val="2"/>
  </w:num>
  <w:num w:numId="14">
    <w:abstractNumId w:val="15"/>
  </w:num>
  <w:num w:numId="15">
    <w:abstractNumId w:val="40"/>
  </w:num>
  <w:num w:numId="16">
    <w:abstractNumId w:val="0"/>
  </w:num>
  <w:num w:numId="17">
    <w:abstractNumId w:val="6"/>
  </w:num>
  <w:num w:numId="18">
    <w:abstractNumId w:val="8"/>
  </w:num>
  <w:num w:numId="19">
    <w:abstractNumId w:val="19"/>
  </w:num>
  <w:num w:numId="20">
    <w:abstractNumId w:val="3"/>
  </w:num>
  <w:num w:numId="21">
    <w:abstractNumId w:val="16"/>
  </w:num>
  <w:num w:numId="22">
    <w:abstractNumId w:val="13"/>
  </w:num>
  <w:num w:numId="23">
    <w:abstractNumId w:val="11"/>
  </w:num>
  <w:num w:numId="24">
    <w:abstractNumId w:val="22"/>
  </w:num>
  <w:num w:numId="25">
    <w:abstractNumId w:val="1"/>
  </w:num>
  <w:num w:numId="26">
    <w:abstractNumId w:val="35"/>
  </w:num>
  <w:num w:numId="27">
    <w:abstractNumId w:val="20"/>
  </w:num>
  <w:num w:numId="28">
    <w:abstractNumId w:val="42"/>
  </w:num>
  <w:num w:numId="29">
    <w:abstractNumId w:val="29"/>
  </w:num>
  <w:num w:numId="30">
    <w:abstractNumId w:val="14"/>
  </w:num>
  <w:num w:numId="31">
    <w:abstractNumId w:val="27"/>
  </w:num>
  <w:num w:numId="32">
    <w:abstractNumId w:val="41"/>
  </w:num>
  <w:num w:numId="33">
    <w:abstractNumId w:val="28"/>
  </w:num>
  <w:num w:numId="34">
    <w:abstractNumId w:val="36"/>
  </w:num>
  <w:num w:numId="35">
    <w:abstractNumId w:val="31"/>
  </w:num>
  <w:num w:numId="36">
    <w:abstractNumId w:val="30"/>
  </w:num>
  <w:num w:numId="37">
    <w:abstractNumId w:val="39"/>
  </w:num>
  <w:num w:numId="38">
    <w:abstractNumId w:val="38"/>
  </w:num>
  <w:num w:numId="39">
    <w:abstractNumId w:val="4"/>
  </w:num>
  <w:num w:numId="40">
    <w:abstractNumId w:val="17"/>
  </w:num>
  <w:num w:numId="41">
    <w:abstractNumId w:val="33"/>
  </w:num>
  <w:num w:numId="42">
    <w:abstractNumId w:val="7"/>
  </w:num>
  <w:num w:numId="43">
    <w:abstractNumId w:val="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derica Pastori">
    <w15:presenceInfo w15:providerId="AD" w15:userId="S-1-5-21-1083731234-3838367716-387586785-16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F60FC"/>
    <w:rsid w:val="0000027A"/>
    <w:rsid w:val="0001493C"/>
    <w:rsid w:val="00035153"/>
    <w:rsid w:val="00040D01"/>
    <w:rsid w:val="000747DC"/>
    <w:rsid w:val="000876F6"/>
    <w:rsid w:val="000A21CD"/>
    <w:rsid w:val="000B1FAD"/>
    <w:rsid w:val="000D1684"/>
    <w:rsid w:val="000D4732"/>
    <w:rsid w:val="0013367A"/>
    <w:rsid w:val="001370B9"/>
    <w:rsid w:val="00137CA7"/>
    <w:rsid w:val="001445AD"/>
    <w:rsid w:val="00152EB0"/>
    <w:rsid w:val="00153474"/>
    <w:rsid w:val="00155F11"/>
    <w:rsid w:val="00187B18"/>
    <w:rsid w:val="001956B3"/>
    <w:rsid w:val="001A0D3F"/>
    <w:rsid w:val="001A6BF4"/>
    <w:rsid w:val="001C584A"/>
    <w:rsid w:val="001C6F76"/>
    <w:rsid w:val="001D7386"/>
    <w:rsid w:val="002035AC"/>
    <w:rsid w:val="00206B48"/>
    <w:rsid w:val="0020795E"/>
    <w:rsid w:val="002224F5"/>
    <w:rsid w:val="002232FC"/>
    <w:rsid w:val="00230C45"/>
    <w:rsid w:val="00241C1D"/>
    <w:rsid w:val="00251573"/>
    <w:rsid w:val="00254782"/>
    <w:rsid w:val="00256D26"/>
    <w:rsid w:val="00260463"/>
    <w:rsid w:val="002A2CD3"/>
    <w:rsid w:val="002A2E38"/>
    <w:rsid w:val="002A310A"/>
    <w:rsid w:val="002C3396"/>
    <w:rsid w:val="002D1971"/>
    <w:rsid w:val="002E25E3"/>
    <w:rsid w:val="00303E48"/>
    <w:rsid w:val="003135E2"/>
    <w:rsid w:val="00327C6D"/>
    <w:rsid w:val="003316E9"/>
    <w:rsid w:val="00340EE7"/>
    <w:rsid w:val="0036370C"/>
    <w:rsid w:val="00364451"/>
    <w:rsid w:val="00375F46"/>
    <w:rsid w:val="003A112C"/>
    <w:rsid w:val="003A16CF"/>
    <w:rsid w:val="003A4024"/>
    <w:rsid w:val="003C576C"/>
    <w:rsid w:val="003D2BDC"/>
    <w:rsid w:val="003F45E5"/>
    <w:rsid w:val="00410C9B"/>
    <w:rsid w:val="004135E0"/>
    <w:rsid w:val="00422280"/>
    <w:rsid w:val="00430EAC"/>
    <w:rsid w:val="00451FC4"/>
    <w:rsid w:val="00482F4A"/>
    <w:rsid w:val="00484B2E"/>
    <w:rsid w:val="004A5D58"/>
    <w:rsid w:val="004E26CE"/>
    <w:rsid w:val="00516DB2"/>
    <w:rsid w:val="00540185"/>
    <w:rsid w:val="00540BB5"/>
    <w:rsid w:val="00551845"/>
    <w:rsid w:val="00581263"/>
    <w:rsid w:val="00586581"/>
    <w:rsid w:val="005A1532"/>
    <w:rsid w:val="005B374E"/>
    <w:rsid w:val="005D415E"/>
    <w:rsid w:val="005E79FD"/>
    <w:rsid w:val="00600EE7"/>
    <w:rsid w:val="0060106A"/>
    <w:rsid w:val="00613271"/>
    <w:rsid w:val="00646C50"/>
    <w:rsid w:val="0065003F"/>
    <w:rsid w:val="00726184"/>
    <w:rsid w:val="0075205A"/>
    <w:rsid w:val="00765730"/>
    <w:rsid w:val="00792757"/>
    <w:rsid w:val="007A7F19"/>
    <w:rsid w:val="007C4E54"/>
    <w:rsid w:val="007D24E3"/>
    <w:rsid w:val="007D4822"/>
    <w:rsid w:val="007F3E3D"/>
    <w:rsid w:val="007F7032"/>
    <w:rsid w:val="008078FA"/>
    <w:rsid w:val="00822971"/>
    <w:rsid w:val="00831EDD"/>
    <w:rsid w:val="00843F81"/>
    <w:rsid w:val="00853033"/>
    <w:rsid w:val="008613C1"/>
    <w:rsid w:val="00884092"/>
    <w:rsid w:val="008A21C0"/>
    <w:rsid w:val="008A7C20"/>
    <w:rsid w:val="008C44E3"/>
    <w:rsid w:val="008C480F"/>
    <w:rsid w:val="008F60FC"/>
    <w:rsid w:val="00901509"/>
    <w:rsid w:val="00907B85"/>
    <w:rsid w:val="00935728"/>
    <w:rsid w:val="00997F45"/>
    <w:rsid w:val="009E45E0"/>
    <w:rsid w:val="009F0F0B"/>
    <w:rsid w:val="00A268B6"/>
    <w:rsid w:val="00A304F8"/>
    <w:rsid w:val="00A50DD5"/>
    <w:rsid w:val="00A560DF"/>
    <w:rsid w:val="00A74A7B"/>
    <w:rsid w:val="00A87FF3"/>
    <w:rsid w:val="00AA22F9"/>
    <w:rsid w:val="00AC4558"/>
    <w:rsid w:val="00AD4E86"/>
    <w:rsid w:val="00B43EC0"/>
    <w:rsid w:val="00B463DD"/>
    <w:rsid w:val="00B618BB"/>
    <w:rsid w:val="00B632DD"/>
    <w:rsid w:val="00B71143"/>
    <w:rsid w:val="00B86F33"/>
    <w:rsid w:val="00BC5384"/>
    <w:rsid w:val="00BE5ADC"/>
    <w:rsid w:val="00BF0DC6"/>
    <w:rsid w:val="00BF25CE"/>
    <w:rsid w:val="00C26D25"/>
    <w:rsid w:val="00C30D5E"/>
    <w:rsid w:val="00C4749C"/>
    <w:rsid w:val="00C57249"/>
    <w:rsid w:val="00C70475"/>
    <w:rsid w:val="00C709E1"/>
    <w:rsid w:val="00C8112C"/>
    <w:rsid w:val="00C829AB"/>
    <w:rsid w:val="00CA3979"/>
    <w:rsid w:val="00CC082A"/>
    <w:rsid w:val="00CD2E21"/>
    <w:rsid w:val="00CD39A2"/>
    <w:rsid w:val="00CE129C"/>
    <w:rsid w:val="00CF2BE6"/>
    <w:rsid w:val="00CF57BC"/>
    <w:rsid w:val="00D23FC8"/>
    <w:rsid w:val="00D2575F"/>
    <w:rsid w:val="00D26F3B"/>
    <w:rsid w:val="00D33B0E"/>
    <w:rsid w:val="00D41BCD"/>
    <w:rsid w:val="00D47281"/>
    <w:rsid w:val="00D71FE3"/>
    <w:rsid w:val="00D72A0B"/>
    <w:rsid w:val="00D76BD7"/>
    <w:rsid w:val="00D8638D"/>
    <w:rsid w:val="00D90BE1"/>
    <w:rsid w:val="00DA7A11"/>
    <w:rsid w:val="00DE27D0"/>
    <w:rsid w:val="00DE577C"/>
    <w:rsid w:val="00DF0AE4"/>
    <w:rsid w:val="00E00917"/>
    <w:rsid w:val="00E27A1E"/>
    <w:rsid w:val="00E33995"/>
    <w:rsid w:val="00E474FF"/>
    <w:rsid w:val="00E52249"/>
    <w:rsid w:val="00E626AC"/>
    <w:rsid w:val="00E816ED"/>
    <w:rsid w:val="00EB7FC1"/>
    <w:rsid w:val="00ED3903"/>
    <w:rsid w:val="00EE137C"/>
    <w:rsid w:val="00F10906"/>
    <w:rsid w:val="00F21D9C"/>
    <w:rsid w:val="00F32C3E"/>
    <w:rsid w:val="00F35B05"/>
    <w:rsid w:val="00F447EC"/>
    <w:rsid w:val="00F52E9E"/>
    <w:rsid w:val="00F713AE"/>
    <w:rsid w:val="00F76341"/>
    <w:rsid w:val="00F807E4"/>
    <w:rsid w:val="00FB3F58"/>
    <w:rsid w:val="00FB4457"/>
    <w:rsid w:val="00FB6B71"/>
    <w:rsid w:val="00FC4F5C"/>
    <w:rsid w:val="00FD4775"/>
    <w:rsid w:val="00FD50F6"/>
    <w:rsid w:val="00FE25A7"/>
    <w:rsid w:val="00FF4E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4F8"/>
  </w:style>
  <w:style w:type="paragraph" w:styleId="Titolo1">
    <w:name w:val="heading 1"/>
    <w:basedOn w:val="Normale"/>
    <w:next w:val="Normale"/>
    <w:qFormat/>
    <w:rsid w:val="00A304F8"/>
    <w:pPr>
      <w:keepNext/>
      <w:ind w:left="708" w:hanging="708"/>
      <w:jc w:val="center"/>
      <w:outlineLvl w:val="0"/>
    </w:pPr>
    <w:rPr>
      <w:rFonts w:ascii="Arial" w:hAnsi="Arial"/>
      <w:b/>
      <w:sz w:val="24"/>
    </w:rPr>
  </w:style>
  <w:style w:type="paragraph" w:styleId="Titolo2">
    <w:name w:val="heading 2"/>
    <w:basedOn w:val="Normale"/>
    <w:next w:val="Normale"/>
    <w:qFormat/>
    <w:rsid w:val="00A304F8"/>
    <w:pPr>
      <w:keepNext/>
      <w:jc w:val="both"/>
      <w:outlineLvl w:val="1"/>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304F8"/>
    <w:pPr>
      <w:tabs>
        <w:tab w:val="center" w:pos="4819"/>
        <w:tab w:val="right" w:pos="9638"/>
      </w:tabs>
    </w:pPr>
  </w:style>
  <w:style w:type="paragraph" w:styleId="Pidipagina">
    <w:name w:val="footer"/>
    <w:basedOn w:val="Normale"/>
    <w:rsid w:val="00A304F8"/>
    <w:pPr>
      <w:tabs>
        <w:tab w:val="center" w:pos="4819"/>
        <w:tab w:val="right" w:pos="9638"/>
      </w:tabs>
    </w:pPr>
  </w:style>
  <w:style w:type="character" w:styleId="Numeropagina">
    <w:name w:val="page number"/>
    <w:basedOn w:val="Carpredefinitoparagrafo"/>
    <w:rsid w:val="00A304F8"/>
  </w:style>
  <w:style w:type="paragraph" w:styleId="Testonotaapidipagina">
    <w:name w:val="footnote text"/>
    <w:basedOn w:val="Normale"/>
    <w:link w:val="TestonotaapidipaginaCarattere"/>
    <w:semiHidden/>
    <w:rsid w:val="00A304F8"/>
  </w:style>
  <w:style w:type="character" w:styleId="Rimandonotaapidipagina">
    <w:name w:val="footnote reference"/>
    <w:semiHidden/>
    <w:rsid w:val="00A304F8"/>
    <w:rPr>
      <w:vertAlign w:val="superscript"/>
    </w:rPr>
  </w:style>
  <w:style w:type="paragraph" w:customStyle="1" w:styleId="Corpotesto1">
    <w:name w:val="Corpo testo1"/>
    <w:basedOn w:val="Normale"/>
    <w:rsid w:val="00A304F8"/>
    <w:pPr>
      <w:tabs>
        <w:tab w:val="left" w:pos="1134"/>
      </w:tabs>
      <w:jc w:val="both"/>
    </w:pPr>
    <w:rPr>
      <w:rFonts w:ascii="Arial" w:hAnsi="Arial"/>
      <w:sz w:val="24"/>
    </w:rPr>
  </w:style>
  <w:style w:type="paragraph" w:styleId="NormaleWeb">
    <w:name w:val="Normal (Web)"/>
    <w:basedOn w:val="Normale"/>
    <w:rsid w:val="00935728"/>
    <w:pPr>
      <w:spacing w:before="100" w:beforeAutospacing="1" w:after="100" w:afterAutospacing="1"/>
    </w:pPr>
    <w:rPr>
      <w:sz w:val="24"/>
      <w:szCs w:val="24"/>
    </w:rPr>
  </w:style>
  <w:style w:type="character" w:customStyle="1" w:styleId="il">
    <w:name w:val="il"/>
    <w:basedOn w:val="Carpredefinitoparagrafo"/>
    <w:rsid w:val="00256D26"/>
  </w:style>
  <w:style w:type="character" w:customStyle="1" w:styleId="IntestazioneCarattere">
    <w:name w:val="Intestazione Carattere"/>
    <w:link w:val="Intestazione"/>
    <w:uiPriority w:val="99"/>
    <w:rsid w:val="00D47281"/>
  </w:style>
  <w:style w:type="paragraph" w:styleId="Testofumetto">
    <w:name w:val="Balloon Text"/>
    <w:basedOn w:val="Normale"/>
    <w:link w:val="TestofumettoCarattere"/>
    <w:rsid w:val="00D47281"/>
    <w:rPr>
      <w:rFonts w:ascii="Tahoma" w:hAnsi="Tahoma"/>
      <w:sz w:val="16"/>
      <w:szCs w:val="16"/>
    </w:rPr>
  </w:style>
  <w:style w:type="character" w:customStyle="1" w:styleId="TestofumettoCarattere">
    <w:name w:val="Testo fumetto Carattere"/>
    <w:link w:val="Testofumetto"/>
    <w:rsid w:val="00D47281"/>
    <w:rPr>
      <w:rFonts w:ascii="Tahoma" w:hAnsi="Tahoma" w:cs="Tahoma"/>
      <w:sz w:val="16"/>
      <w:szCs w:val="16"/>
    </w:rPr>
  </w:style>
  <w:style w:type="paragraph" w:styleId="PreformattatoHTML">
    <w:name w:val="HTML Preformatted"/>
    <w:basedOn w:val="Normale"/>
    <w:link w:val="PreformattatoHTMLCarattere"/>
    <w:uiPriority w:val="99"/>
    <w:unhideWhenUsed/>
    <w:rsid w:val="00F3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F35B05"/>
    <w:rPr>
      <w:rFonts w:ascii="Courier New" w:hAnsi="Courier New" w:cs="Courier New"/>
    </w:rPr>
  </w:style>
  <w:style w:type="paragraph" w:styleId="Paragrafoelenco">
    <w:name w:val="List Paragraph"/>
    <w:basedOn w:val="Normale"/>
    <w:uiPriority w:val="34"/>
    <w:qFormat/>
    <w:rsid w:val="00B43EC0"/>
    <w:pPr>
      <w:ind w:left="708"/>
    </w:pPr>
  </w:style>
  <w:style w:type="paragraph" w:customStyle="1" w:styleId="tx">
    <w:name w:val="tx"/>
    <w:basedOn w:val="Normale"/>
    <w:rsid w:val="00FE25A7"/>
    <w:pPr>
      <w:spacing w:before="20" w:after="20"/>
    </w:pPr>
    <w:rPr>
      <w:rFonts w:ascii="Arial Unicode MS" w:eastAsia="Arial Unicode MS" w:hAnsi="Arial Unicode MS"/>
      <w:sz w:val="24"/>
    </w:rPr>
  </w:style>
  <w:style w:type="character" w:styleId="Rimandocommento">
    <w:name w:val="annotation reference"/>
    <w:basedOn w:val="Carpredefinitoparagrafo"/>
    <w:uiPriority w:val="99"/>
    <w:rsid w:val="00FE25A7"/>
    <w:rPr>
      <w:sz w:val="16"/>
      <w:szCs w:val="16"/>
    </w:rPr>
  </w:style>
  <w:style w:type="paragraph" w:styleId="Testocommento">
    <w:name w:val="annotation text"/>
    <w:basedOn w:val="Normale"/>
    <w:link w:val="TestocommentoCarattere"/>
    <w:rsid w:val="00FE25A7"/>
  </w:style>
  <w:style w:type="character" w:customStyle="1" w:styleId="TestocommentoCarattere">
    <w:name w:val="Testo commento Carattere"/>
    <w:basedOn w:val="Carpredefinitoparagrafo"/>
    <w:link w:val="Testocommento"/>
    <w:rsid w:val="00FE25A7"/>
  </w:style>
  <w:style w:type="character" w:customStyle="1" w:styleId="TestonotaapidipaginaCarattere">
    <w:name w:val="Testo nota a piè di pagina Carattere"/>
    <w:link w:val="Testonotaapidipagina"/>
    <w:semiHidden/>
    <w:rsid w:val="00FE25A7"/>
  </w:style>
  <w:style w:type="character" w:styleId="Enfasicorsivo">
    <w:name w:val="Emphasis"/>
    <w:uiPriority w:val="20"/>
    <w:qFormat/>
    <w:rsid w:val="00FE25A7"/>
    <w:rPr>
      <w:i/>
      <w:iCs/>
    </w:rPr>
  </w:style>
  <w:style w:type="paragraph" w:styleId="Soggettocommento">
    <w:name w:val="annotation subject"/>
    <w:basedOn w:val="Testocommento"/>
    <w:next w:val="Testocommento"/>
    <w:link w:val="SoggettocommentoCarattere"/>
    <w:semiHidden/>
    <w:unhideWhenUsed/>
    <w:rsid w:val="00F713AE"/>
    <w:rPr>
      <w:b/>
      <w:bCs/>
    </w:rPr>
  </w:style>
  <w:style w:type="character" w:customStyle="1" w:styleId="SoggettocommentoCarattere">
    <w:name w:val="Soggetto commento Carattere"/>
    <w:basedOn w:val="TestocommentoCarattere"/>
    <w:link w:val="Soggettocommento"/>
    <w:semiHidden/>
    <w:rsid w:val="00F713AE"/>
    <w:rPr>
      <w:b/>
      <w:bCs/>
    </w:rPr>
  </w:style>
</w:styles>
</file>

<file path=word/webSettings.xml><?xml version="1.0" encoding="utf-8"?>
<w:webSettings xmlns:r="http://schemas.openxmlformats.org/officeDocument/2006/relationships" xmlns:w="http://schemas.openxmlformats.org/wordprocessingml/2006/main">
  <w:divs>
    <w:div w:id="31463168">
      <w:bodyDiv w:val="1"/>
      <w:marLeft w:val="0"/>
      <w:marRight w:val="0"/>
      <w:marTop w:val="0"/>
      <w:marBottom w:val="0"/>
      <w:divBdr>
        <w:top w:val="none" w:sz="0" w:space="0" w:color="auto"/>
        <w:left w:val="none" w:sz="0" w:space="0" w:color="auto"/>
        <w:bottom w:val="none" w:sz="0" w:space="0" w:color="auto"/>
        <w:right w:val="none" w:sz="0" w:space="0" w:color="auto"/>
      </w:divBdr>
    </w:div>
    <w:div w:id="49234502">
      <w:bodyDiv w:val="1"/>
      <w:marLeft w:val="0"/>
      <w:marRight w:val="0"/>
      <w:marTop w:val="0"/>
      <w:marBottom w:val="0"/>
      <w:divBdr>
        <w:top w:val="none" w:sz="0" w:space="0" w:color="auto"/>
        <w:left w:val="none" w:sz="0" w:space="0" w:color="auto"/>
        <w:bottom w:val="none" w:sz="0" w:space="0" w:color="auto"/>
        <w:right w:val="none" w:sz="0" w:space="0" w:color="auto"/>
      </w:divBdr>
      <w:divsChild>
        <w:div w:id="72508539">
          <w:marLeft w:val="0"/>
          <w:marRight w:val="0"/>
          <w:marTop w:val="0"/>
          <w:marBottom w:val="0"/>
          <w:divBdr>
            <w:top w:val="none" w:sz="0" w:space="0" w:color="auto"/>
            <w:left w:val="none" w:sz="0" w:space="0" w:color="auto"/>
            <w:bottom w:val="none" w:sz="0" w:space="0" w:color="auto"/>
            <w:right w:val="none" w:sz="0" w:space="0" w:color="auto"/>
          </w:divBdr>
        </w:div>
        <w:div w:id="86930193">
          <w:marLeft w:val="0"/>
          <w:marRight w:val="0"/>
          <w:marTop w:val="0"/>
          <w:marBottom w:val="0"/>
          <w:divBdr>
            <w:top w:val="none" w:sz="0" w:space="0" w:color="auto"/>
            <w:left w:val="none" w:sz="0" w:space="0" w:color="auto"/>
            <w:bottom w:val="none" w:sz="0" w:space="0" w:color="auto"/>
            <w:right w:val="none" w:sz="0" w:space="0" w:color="auto"/>
          </w:divBdr>
        </w:div>
        <w:div w:id="301234660">
          <w:marLeft w:val="0"/>
          <w:marRight w:val="0"/>
          <w:marTop w:val="0"/>
          <w:marBottom w:val="0"/>
          <w:divBdr>
            <w:top w:val="none" w:sz="0" w:space="0" w:color="auto"/>
            <w:left w:val="none" w:sz="0" w:space="0" w:color="auto"/>
            <w:bottom w:val="none" w:sz="0" w:space="0" w:color="auto"/>
            <w:right w:val="none" w:sz="0" w:space="0" w:color="auto"/>
          </w:divBdr>
        </w:div>
        <w:div w:id="404495435">
          <w:marLeft w:val="0"/>
          <w:marRight w:val="0"/>
          <w:marTop w:val="0"/>
          <w:marBottom w:val="0"/>
          <w:divBdr>
            <w:top w:val="none" w:sz="0" w:space="0" w:color="auto"/>
            <w:left w:val="none" w:sz="0" w:space="0" w:color="auto"/>
            <w:bottom w:val="none" w:sz="0" w:space="0" w:color="auto"/>
            <w:right w:val="none" w:sz="0" w:space="0" w:color="auto"/>
          </w:divBdr>
        </w:div>
        <w:div w:id="410128319">
          <w:marLeft w:val="0"/>
          <w:marRight w:val="0"/>
          <w:marTop w:val="0"/>
          <w:marBottom w:val="0"/>
          <w:divBdr>
            <w:top w:val="none" w:sz="0" w:space="0" w:color="auto"/>
            <w:left w:val="none" w:sz="0" w:space="0" w:color="auto"/>
            <w:bottom w:val="none" w:sz="0" w:space="0" w:color="auto"/>
            <w:right w:val="none" w:sz="0" w:space="0" w:color="auto"/>
          </w:divBdr>
        </w:div>
        <w:div w:id="886527004">
          <w:marLeft w:val="0"/>
          <w:marRight w:val="0"/>
          <w:marTop w:val="0"/>
          <w:marBottom w:val="0"/>
          <w:divBdr>
            <w:top w:val="none" w:sz="0" w:space="0" w:color="auto"/>
            <w:left w:val="none" w:sz="0" w:space="0" w:color="auto"/>
            <w:bottom w:val="none" w:sz="0" w:space="0" w:color="auto"/>
            <w:right w:val="none" w:sz="0" w:space="0" w:color="auto"/>
          </w:divBdr>
        </w:div>
        <w:div w:id="891617509">
          <w:marLeft w:val="0"/>
          <w:marRight w:val="0"/>
          <w:marTop w:val="0"/>
          <w:marBottom w:val="0"/>
          <w:divBdr>
            <w:top w:val="none" w:sz="0" w:space="0" w:color="auto"/>
            <w:left w:val="none" w:sz="0" w:space="0" w:color="auto"/>
            <w:bottom w:val="none" w:sz="0" w:space="0" w:color="auto"/>
            <w:right w:val="none" w:sz="0" w:space="0" w:color="auto"/>
          </w:divBdr>
        </w:div>
        <w:div w:id="969939549">
          <w:marLeft w:val="0"/>
          <w:marRight w:val="0"/>
          <w:marTop w:val="0"/>
          <w:marBottom w:val="0"/>
          <w:divBdr>
            <w:top w:val="none" w:sz="0" w:space="0" w:color="auto"/>
            <w:left w:val="none" w:sz="0" w:space="0" w:color="auto"/>
            <w:bottom w:val="none" w:sz="0" w:space="0" w:color="auto"/>
            <w:right w:val="none" w:sz="0" w:space="0" w:color="auto"/>
          </w:divBdr>
        </w:div>
        <w:div w:id="1204369554">
          <w:marLeft w:val="0"/>
          <w:marRight w:val="0"/>
          <w:marTop w:val="0"/>
          <w:marBottom w:val="0"/>
          <w:divBdr>
            <w:top w:val="none" w:sz="0" w:space="0" w:color="auto"/>
            <w:left w:val="none" w:sz="0" w:space="0" w:color="auto"/>
            <w:bottom w:val="none" w:sz="0" w:space="0" w:color="auto"/>
            <w:right w:val="none" w:sz="0" w:space="0" w:color="auto"/>
          </w:divBdr>
        </w:div>
        <w:div w:id="1349672297">
          <w:marLeft w:val="0"/>
          <w:marRight w:val="0"/>
          <w:marTop w:val="0"/>
          <w:marBottom w:val="0"/>
          <w:divBdr>
            <w:top w:val="none" w:sz="0" w:space="0" w:color="auto"/>
            <w:left w:val="none" w:sz="0" w:space="0" w:color="auto"/>
            <w:bottom w:val="none" w:sz="0" w:space="0" w:color="auto"/>
            <w:right w:val="none" w:sz="0" w:space="0" w:color="auto"/>
          </w:divBdr>
        </w:div>
        <w:div w:id="1407454004">
          <w:marLeft w:val="0"/>
          <w:marRight w:val="0"/>
          <w:marTop w:val="0"/>
          <w:marBottom w:val="0"/>
          <w:divBdr>
            <w:top w:val="none" w:sz="0" w:space="0" w:color="auto"/>
            <w:left w:val="none" w:sz="0" w:space="0" w:color="auto"/>
            <w:bottom w:val="none" w:sz="0" w:space="0" w:color="auto"/>
            <w:right w:val="none" w:sz="0" w:space="0" w:color="auto"/>
          </w:divBdr>
        </w:div>
        <w:div w:id="1415514462">
          <w:marLeft w:val="0"/>
          <w:marRight w:val="0"/>
          <w:marTop w:val="0"/>
          <w:marBottom w:val="0"/>
          <w:divBdr>
            <w:top w:val="none" w:sz="0" w:space="0" w:color="auto"/>
            <w:left w:val="none" w:sz="0" w:space="0" w:color="auto"/>
            <w:bottom w:val="none" w:sz="0" w:space="0" w:color="auto"/>
            <w:right w:val="none" w:sz="0" w:space="0" w:color="auto"/>
          </w:divBdr>
        </w:div>
        <w:div w:id="1482841805">
          <w:marLeft w:val="0"/>
          <w:marRight w:val="0"/>
          <w:marTop w:val="0"/>
          <w:marBottom w:val="0"/>
          <w:divBdr>
            <w:top w:val="none" w:sz="0" w:space="0" w:color="auto"/>
            <w:left w:val="none" w:sz="0" w:space="0" w:color="auto"/>
            <w:bottom w:val="none" w:sz="0" w:space="0" w:color="auto"/>
            <w:right w:val="none" w:sz="0" w:space="0" w:color="auto"/>
          </w:divBdr>
        </w:div>
        <w:div w:id="1516723185">
          <w:marLeft w:val="0"/>
          <w:marRight w:val="0"/>
          <w:marTop w:val="0"/>
          <w:marBottom w:val="0"/>
          <w:divBdr>
            <w:top w:val="none" w:sz="0" w:space="0" w:color="auto"/>
            <w:left w:val="none" w:sz="0" w:space="0" w:color="auto"/>
            <w:bottom w:val="none" w:sz="0" w:space="0" w:color="auto"/>
            <w:right w:val="none" w:sz="0" w:space="0" w:color="auto"/>
          </w:divBdr>
        </w:div>
        <w:div w:id="1595893010">
          <w:marLeft w:val="0"/>
          <w:marRight w:val="0"/>
          <w:marTop w:val="0"/>
          <w:marBottom w:val="0"/>
          <w:divBdr>
            <w:top w:val="none" w:sz="0" w:space="0" w:color="auto"/>
            <w:left w:val="none" w:sz="0" w:space="0" w:color="auto"/>
            <w:bottom w:val="none" w:sz="0" w:space="0" w:color="auto"/>
            <w:right w:val="none" w:sz="0" w:space="0" w:color="auto"/>
          </w:divBdr>
        </w:div>
        <w:div w:id="1625112691">
          <w:marLeft w:val="0"/>
          <w:marRight w:val="0"/>
          <w:marTop w:val="0"/>
          <w:marBottom w:val="0"/>
          <w:divBdr>
            <w:top w:val="none" w:sz="0" w:space="0" w:color="auto"/>
            <w:left w:val="none" w:sz="0" w:space="0" w:color="auto"/>
            <w:bottom w:val="none" w:sz="0" w:space="0" w:color="auto"/>
            <w:right w:val="none" w:sz="0" w:space="0" w:color="auto"/>
          </w:divBdr>
        </w:div>
        <w:div w:id="1639916127">
          <w:marLeft w:val="0"/>
          <w:marRight w:val="0"/>
          <w:marTop w:val="0"/>
          <w:marBottom w:val="0"/>
          <w:divBdr>
            <w:top w:val="none" w:sz="0" w:space="0" w:color="auto"/>
            <w:left w:val="none" w:sz="0" w:space="0" w:color="auto"/>
            <w:bottom w:val="none" w:sz="0" w:space="0" w:color="auto"/>
            <w:right w:val="none" w:sz="0" w:space="0" w:color="auto"/>
          </w:divBdr>
        </w:div>
        <w:div w:id="1650161120">
          <w:marLeft w:val="0"/>
          <w:marRight w:val="0"/>
          <w:marTop w:val="0"/>
          <w:marBottom w:val="0"/>
          <w:divBdr>
            <w:top w:val="none" w:sz="0" w:space="0" w:color="auto"/>
            <w:left w:val="none" w:sz="0" w:space="0" w:color="auto"/>
            <w:bottom w:val="none" w:sz="0" w:space="0" w:color="auto"/>
            <w:right w:val="none" w:sz="0" w:space="0" w:color="auto"/>
          </w:divBdr>
        </w:div>
        <w:div w:id="1743481335">
          <w:marLeft w:val="0"/>
          <w:marRight w:val="0"/>
          <w:marTop w:val="0"/>
          <w:marBottom w:val="0"/>
          <w:divBdr>
            <w:top w:val="none" w:sz="0" w:space="0" w:color="auto"/>
            <w:left w:val="none" w:sz="0" w:space="0" w:color="auto"/>
            <w:bottom w:val="none" w:sz="0" w:space="0" w:color="auto"/>
            <w:right w:val="none" w:sz="0" w:space="0" w:color="auto"/>
          </w:divBdr>
        </w:div>
        <w:div w:id="1914316711">
          <w:marLeft w:val="0"/>
          <w:marRight w:val="0"/>
          <w:marTop w:val="0"/>
          <w:marBottom w:val="0"/>
          <w:divBdr>
            <w:top w:val="none" w:sz="0" w:space="0" w:color="auto"/>
            <w:left w:val="none" w:sz="0" w:space="0" w:color="auto"/>
            <w:bottom w:val="none" w:sz="0" w:space="0" w:color="auto"/>
            <w:right w:val="none" w:sz="0" w:space="0" w:color="auto"/>
          </w:divBdr>
        </w:div>
        <w:div w:id="2009482280">
          <w:marLeft w:val="0"/>
          <w:marRight w:val="0"/>
          <w:marTop w:val="0"/>
          <w:marBottom w:val="0"/>
          <w:divBdr>
            <w:top w:val="none" w:sz="0" w:space="0" w:color="auto"/>
            <w:left w:val="none" w:sz="0" w:space="0" w:color="auto"/>
            <w:bottom w:val="none" w:sz="0" w:space="0" w:color="auto"/>
            <w:right w:val="none" w:sz="0" w:space="0" w:color="auto"/>
          </w:divBdr>
        </w:div>
        <w:div w:id="2046982956">
          <w:marLeft w:val="0"/>
          <w:marRight w:val="0"/>
          <w:marTop w:val="0"/>
          <w:marBottom w:val="0"/>
          <w:divBdr>
            <w:top w:val="none" w:sz="0" w:space="0" w:color="auto"/>
            <w:left w:val="none" w:sz="0" w:space="0" w:color="auto"/>
            <w:bottom w:val="none" w:sz="0" w:space="0" w:color="auto"/>
            <w:right w:val="none" w:sz="0" w:space="0" w:color="auto"/>
          </w:divBdr>
        </w:div>
      </w:divsChild>
    </w:div>
    <w:div w:id="398595529">
      <w:bodyDiv w:val="1"/>
      <w:marLeft w:val="0"/>
      <w:marRight w:val="0"/>
      <w:marTop w:val="0"/>
      <w:marBottom w:val="0"/>
      <w:divBdr>
        <w:top w:val="none" w:sz="0" w:space="0" w:color="auto"/>
        <w:left w:val="none" w:sz="0" w:space="0" w:color="auto"/>
        <w:bottom w:val="none" w:sz="0" w:space="0" w:color="auto"/>
        <w:right w:val="none" w:sz="0" w:space="0" w:color="auto"/>
      </w:divBdr>
    </w:div>
    <w:div w:id="469054554">
      <w:bodyDiv w:val="1"/>
      <w:marLeft w:val="0"/>
      <w:marRight w:val="0"/>
      <w:marTop w:val="0"/>
      <w:marBottom w:val="0"/>
      <w:divBdr>
        <w:top w:val="none" w:sz="0" w:space="0" w:color="auto"/>
        <w:left w:val="none" w:sz="0" w:space="0" w:color="auto"/>
        <w:bottom w:val="none" w:sz="0" w:space="0" w:color="auto"/>
        <w:right w:val="none" w:sz="0" w:space="0" w:color="auto"/>
      </w:divBdr>
    </w:div>
    <w:div w:id="614411512">
      <w:bodyDiv w:val="1"/>
      <w:marLeft w:val="0"/>
      <w:marRight w:val="0"/>
      <w:marTop w:val="0"/>
      <w:marBottom w:val="0"/>
      <w:divBdr>
        <w:top w:val="none" w:sz="0" w:space="0" w:color="auto"/>
        <w:left w:val="none" w:sz="0" w:space="0" w:color="auto"/>
        <w:bottom w:val="none" w:sz="0" w:space="0" w:color="auto"/>
        <w:right w:val="none" w:sz="0" w:space="0" w:color="auto"/>
      </w:divBdr>
    </w:div>
    <w:div w:id="1095588997">
      <w:bodyDiv w:val="1"/>
      <w:marLeft w:val="0"/>
      <w:marRight w:val="0"/>
      <w:marTop w:val="0"/>
      <w:marBottom w:val="0"/>
      <w:divBdr>
        <w:top w:val="none" w:sz="0" w:space="0" w:color="auto"/>
        <w:left w:val="none" w:sz="0" w:space="0" w:color="auto"/>
        <w:bottom w:val="none" w:sz="0" w:space="0" w:color="auto"/>
        <w:right w:val="none" w:sz="0" w:space="0" w:color="auto"/>
      </w:divBdr>
    </w:div>
    <w:div w:id="1186407780">
      <w:bodyDiv w:val="1"/>
      <w:marLeft w:val="0"/>
      <w:marRight w:val="0"/>
      <w:marTop w:val="0"/>
      <w:marBottom w:val="0"/>
      <w:divBdr>
        <w:top w:val="none" w:sz="0" w:space="0" w:color="auto"/>
        <w:left w:val="none" w:sz="0" w:space="0" w:color="auto"/>
        <w:bottom w:val="none" w:sz="0" w:space="0" w:color="auto"/>
        <w:right w:val="none" w:sz="0" w:space="0" w:color="auto"/>
      </w:divBdr>
      <w:divsChild>
        <w:div w:id="24448046">
          <w:marLeft w:val="0"/>
          <w:marRight w:val="0"/>
          <w:marTop w:val="0"/>
          <w:marBottom w:val="0"/>
          <w:divBdr>
            <w:top w:val="none" w:sz="0" w:space="0" w:color="auto"/>
            <w:left w:val="none" w:sz="0" w:space="0" w:color="auto"/>
            <w:bottom w:val="none" w:sz="0" w:space="0" w:color="auto"/>
            <w:right w:val="none" w:sz="0" w:space="0" w:color="auto"/>
          </w:divBdr>
        </w:div>
        <w:div w:id="633172278">
          <w:marLeft w:val="0"/>
          <w:marRight w:val="0"/>
          <w:marTop w:val="0"/>
          <w:marBottom w:val="0"/>
          <w:divBdr>
            <w:top w:val="none" w:sz="0" w:space="0" w:color="auto"/>
            <w:left w:val="none" w:sz="0" w:space="0" w:color="auto"/>
            <w:bottom w:val="none" w:sz="0" w:space="0" w:color="auto"/>
            <w:right w:val="none" w:sz="0" w:space="0" w:color="auto"/>
          </w:divBdr>
        </w:div>
        <w:div w:id="1196500100">
          <w:marLeft w:val="0"/>
          <w:marRight w:val="0"/>
          <w:marTop w:val="0"/>
          <w:marBottom w:val="0"/>
          <w:divBdr>
            <w:top w:val="none" w:sz="0" w:space="0" w:color="auto"/>
            <w:left w:val="none" w:sz="0" w:space="0" w:color="auto"/>
            <w:bottom w:val="none" w:sz="0" w:space="0" w:color="auto"/>
            <w:right w:val="none" w:sz="0" w:space="0" w:color="auto"/>
          </w:divBdr>
        </w:div>
      </w:divsChild>
    </w:div>
    <w:div w:id="1230920389">
      <w:bodyDiv w:val="1"/>
      <w:marLeft w:val="0"/>
      <w:marRight w:val="0"/>
      <w:marTop w:val="0"/>
      <w:marBottom w:val="0"/>
      <w:divBdr>
        <w:top w:val="none" w:sz="0" w:space="0" w:color="auto"/>
        <w:left w:val="none" w:sz="0" w:space="0" w:color="auto"/>
        <w:bottom w:val="none" w:sz="0" w:space="0" w:color="auto"/>
        <w:right w:val="none" w:sz="0" w:space="0" w:color="auto"/>
      </w:divBdr>
      <w:divsChild>
        <w:div w:id="1061296702">
          <w:marLeft w:val="0"/>
          <w:marRight w:val="0"/>
          <w:marTop w:val="0"/>
          <w:marBottom w:val="0"/>
          <w:divBdr>
            <w:top w:val="none" w:sz="0" w:space="0" w:color="auto"/>
            <w:left w:val="none" w:sz="0" w:space="0" w:color="auto"/>
            <w:bottom w:val="none" w:sz="0" w:space="0" w:color="auto"/>
            <w:right w:val="none" w:sz="0" w:space="0" w:color="auto"/>
          </w:divBdr>
          <w:divsChild>
            <w:div w:id="1260943990">
              <w:marLeft w:val="0"/>
              <w:marRight w:val="0"/>
              <w:marTop w:val="0"/>
              <w:marBottom w:val="0"/>
              <w:divBdr>
                <w:top w:val="none" w:sz="0" w:space="0" w:color="auto"/>
                <w:left w:val="none" w:sz="0" w:space="0" w:color="auto"/>
                <w:bottom w:val="none" w:sz="0" w:space="0" w:color="auto"/>
                <w:right w:val="none" w:sz="0" w:space="0" w:color="auto"/>
              </w:divBdr>
              <w:divsChild>
                <w:div w:id="1443382102">
                  <w:marLeft w:val="0"/>
                  <w:marRight w:val="0"/>
                  <w:marTop w:val="0"/>
                  <w:marBottom w:val="0"/>
                  <w:divBdr>
                    <w:top w:val="none" w:sz="0" w:space="0" w:color="auto"/>
                    <w:left w:val="none" w:sz="0" w:space="0" w:color="auto"/>
                    <w:bottom w:val="none" w:sz="0" w:space="0" w:color="auto"/>
                    <w:right w:val="none" w:sz="0" w:space="0" w:color="auto"/>
                  </w:divBdr>
                  <w:divsChild>
                    <w:div w:id="467867919">
                      <w:marLeft w:val="0"/>
                      <w:marRight w:val="0"/>
                      <w:marTop w:val="0"/>
                      <w:marBottom w:val="0"/>
                      <w:divBdr>
                        <w:top w:val="none" w:sz="0" w:space="0" w:color="auto"/>
                        <w:left w:val="none" w:sz="0" w:space="0" w:color="auto"/>
                        <w:bottom w:val="none" w:sz="0" w:space="0" w:color="auto"/>
                        <w:right w:val="none" w:sz="0" w:space="0" w:color="auto"/>
                      </w:divBdr>
                      <w:divsChild>
                        <w:div w:id="807282875">
                          <w:marLeft w:val="0"/>
                          <w:marRight w:val="0"/>
                          <w:marTop w:val="0"/>
                          <w:marBottom w:val="0"/>
                          <w:divBdr>
                            <w:top w:val="none" w:sz="0" w:space="0" w:color="auto"/>
                            <w:left w:val="none" w:sz="0" w:space="0" w:color="auto"/>
                            <w:bottom w:val="none" w:sz="0" w:space="0" w:color="auto"/>
                            <w:right w:val="none" w:sz="0" w:space="0" w:color="auto"/>
                          </w:divBdr>
                          <w:divsChild>
                            <w:div w:id="1318218197">
                              <w:marLeft w:val="0"/>
                              <w:marRight w:val="0"/>
                              <w:marTop w:val="0"/>
                              <w:marBottom w:val="0"/>
                              <w:divBdr>
                                <w:top w:val="none" w:sz="0" w:space="0" w:color="auto"/>
                                <w:left w:val="none" w:sz="0" w:space="0" w:color="auto"/>
                                <w:bottom w:val="none" w:sz="0" w:space="0" w:color="auto"/>
                                <w:right w:val="none" w:sz="0" w:space="0" w:color="auto"/>
                              </w:divBdr>
                              <w:divsChild>
                                <w:div w:id="10258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519009">
      <w:bodyDiv w:val="1"/>
      <w:marLeft w:val="0"/>
      <w:marRight w:val="0"/>
      <w:marTop w:val="0"/>
      <w:marBottom w:val="0"/>
      <w:divBdr>
        <w:top w:val="none" w:sz="0" w:space="0" w:color="auto"/>
        <w:left w:val="none" w:sz="0" w:space="0" w:color="auto"/>
        <w:bottom w:val="none" w:sz="0" w:space="0" w:color="auto"/>
        <w:right w:val="none" w:sz="0" w:space="0" w:color="auto"/>
      </w:divBdr>
    </w:div>
    <w:div w:id="1891111603">
      <w:bodyDiv w:val="1"/>
      <w:marLeft w:val="0"/>
      <w:marRight w:val="0"/>
      <w:marTop w:val="0"/>
      <w:marBottom w:val="0"/>
      <w:divBdr>
        <w:top w:val="none" w:sz="0" w:space="0" w:color="auto"/>
        <w:left w:val="none" w:sz="0" w:space="0" w:color="auto"/>
        <w:bottom w:val="none" w:sz="0" w:space="0" w:color="auto"/>
        <w:right w:val="none" w:sz="0" w:space="0" w:color="auto"/>
      </w:divBdr>
    </w:div>
    <w:div w:id="21025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FA4C772012E074C9BEB1D2C13A72A6A" ma:contentTypeVersion="8" ma:contentTypeDescription="Creare un nuovo documento." ma:contentTypeScope="" ma:versionID="04c6d9912fbdf222d5a98ec7b5ffbbe1">
  <xsd:schema xmlns:xsd="http://www.w3.org/2001/XMLSchema" xmlns:xs="http://www.w3.org/2001/XMLSchema" xmlns:p="http://schemas.microsoft.com/office/2006/metadata/properties" xmlns:ns2="a9901111-4e90-4961-af00-961e500e854e" xmlns:ns3="f080b672-1740-404b-ab28-32bfeaeed2be" targetNamespace="http://schemas.microsoft.com/office/2006/metadata/properties" ma:root="true" ma:fieldsID="4fe06858471b45826fd4f3344e81f734" ns2:_="" ns3:_="">
    <xsd:import namespace="a9901111-4e90-4961-af00-961e500e854e"/>
    <xsd:import namespace="f080b672-1740-404b-ab28-32bfeaeed2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01111-4e90-4961-af00-961e500e8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0b672-1740-404b-ab28-32bfeaeed2b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8EDAD-C1BC-4D25-97C2-B3A291C0CFC5}">
  <ds:schemaRefs>
    <ds:schemaRef ds:uri="http://schemas.microsoft.com/sharepoint/v3/contenttype/forms"/>
  </ds:schemaRefs>
</ds:datastoreItem>
</file>

<file path=customXml/itemProps2.xml><?xml version="1.0" encoding="utf-8"?>
<ds:datastoreItem xmlns:ds="http://schemas.openxmlformats.org/officeDocument/2006/customXml" ds:itemID="{428F0A0D-1965-4F42-8405-5065EB393D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A5A03C-78B1-4092-B8F5-E988F1080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01111-4e90-4961-af00-961e500e854e"/>
    <ds:schemaRef ds:uri="f080b672-1740-404b-ab28-32bfeaeed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55D756-33AD-4BEE-BD14-DE4636DE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4163</Words>
  <Characters>23733</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STATUTO DELL’ORGANIZZAZIONE DI VOLONTARIATO</vt:lpstr>
    </vt:vector>
  </TitlesOfParts>
  <Company>Hewlett-Packard Company</Company>
  <LinksUpToDate>false</LinksUpToDate>
  <CharactersWithSpaces>27841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 DELL’ORGANIZZAZIONE DI VOLONTARIATO</dc:title>
  <dc:creator>Dip. Servizi Sociali</dc:creator>
  <cp:lastModifiedBy>Utente</cp:lastModifiedBy>
  <cp:revision>2</cp:revision>
  <cp:lastPrinted>2019-04-23T15:28:00Z</cp:lastPrinted>
  <dcterms:created xsi:type="dcterms:W3CDTF">2019-04-26T12:07:00Z</dcterms:created>
  <dcterms:modified xsi:type="dcterms:W3CDTF">2019-04-26T12:07:00Z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0x0101006FA4C772012E074C9BEB1D2C13A72A6A</vt:lpwstr>
  </property>
</Properties>
</file>